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5546" w:rsidRDefault="00195546" w:rsidP="00195546">
      <w:pPr>
        <w:widowControl w:val="0"/>
        <w:autoSpaceDE w:val="0"/>
        <w:autoSpaceDN w:val="0"/>
        <w:adjustRightInd w:val="0"/>
        <w:ind w:left="5245"/>
        <w:jc w:val="center"/>
        <w:outlineLvl w:val="0"/>
        <w:rPr>
          <w:bCs/>
          <w:sz w:val="28"/>
          <w:szCs w:val="28"/>
        </w:rPr>
      </w:pPr>
      <w:r w:rsidRPr="00DD3645">
        <w:rPr>
          <w:bCs/>
          <w:sz w:val="28"/>
          <w:szCs w:val="28"/>
        </w:rPr>
        <w:t>ПРИЛОЖЕНИЕ</w:t>
      </w:r>
    </w:p>
    <w:p w:rsidR="00442BFB" w:rsidRPr="00DD3645" w:rsidRDefault="00442BFB" w:rsidP="00195546">
      <w:pPr>
        <w:widowControl w:val="0"/>
        <w:autoSpaceDE w:val="0"/>
        <w:autoSpaceDN w:val="0"/>
        <w:adjustRightInd w:val="0"/>
        <w:ind w:left="5245"/>
        <w:jc w:val="center"/>
        <w:outlineLvl w:val="0"/>
        <w:rPr>
          <w:bCs/>
          <w:sz w:val="28"/>
          <w:szCs w:val="28"/>
        </w:rPr>
      </w:pPr>
    </w:p>
    <w:p w:rsidR="00E86CCA" w:rsidRDefault="00E86CCA" w:rsidP="00195546">
      <w:pPr>
        <w:widowControl w:val="0"/>
        <w:autoSpaceDE w:val="0"/>
        <w:autoSpaceDN w:val="0"/>
        <w:adjustRightInd w:val="0"/>
        <w:ind w:left="5245"/>
        <w:jc w:val="center"/>
        <w:outlineLvl w:val="0"/>
        <w:rPr>
          <w:bCs/>
          <w:sz w:val="28"/>
          <w:szCs w:val="28"/>
        </w:rPr>
      </w:pPr>
      <w:r>
        <w:rPr>
          <w:bCs/>
          <w:sz w:val="28"/>
          <w:szCs w:val="28"/>
        </w:rPr>
        <w:t>УТВЕРЖДЕНО</w:t>
      </w:r>
    </w:p>
    <w:p w:rsidR="00195546" w:rsidRPr="00DD3645" w:rsidRDefault="00442BFB" w:rsidP="00195546">
      <w:pPr>
        <w:widowControl w:val="0"/>
        <w:autoSpaceDE w:val="0"/>
        <w:autoSpaceDN w:val="0"/>
        <w:adjustRightInd w:val="0"/>
        <w:ind w:left="5245"/>
        <w:jc w:val="center"/>
        <w:outlineLvl w:val="0"/>
        <w:rPr>
          <w:bCs/>
          <w:sz w:val="28"/>
          <w:szCs w:val="28"/>
        </w:rPr>
      </w:pPr>
      <w:r>
        <w:rPr>
          <w:bCs/>
          <w:sz w:val="28"/>
          <w:szCs w:val="28"/>
        </w:rPr>
        <w:t xml:space="preserve"> постановлением</w:t>
      </w:r>
      <w:r w:rsidR="00195546" w:rsidRPr="00DD3645">
        <w:rPr>
          <w:bCs/>
          <w:sz w:val="28"/>
          <w:szCs w:val="28"/>
        </w:rPr>
        <w:t xml:space="preserve"> администрации</w:t>
      </w:r>
    </w:p>
    <w:p w:rsidR="00195546" w:rsidRPr="00DD3645" w:rsidRDefault="00195546" w:rsidP="00195546">
      <w:pPr>
        <w:widowControl w:val="0"/>
        <w:autoSpaceDE w:val="0"/>
        <w:autoSpaceDN w:val="0"/>
        <w:adjustRightInd w:val="0"/>
        <w:ind w:left="5245"/>
        <w:jc w:val="center"/>
        <w:outlineLvl w:val="0"/>
        <w:rPr>
          <w:bCs/>
          <w:sz w:val="28"/>
          <w:szCs w:val="28"/>
        </w:rPr>
      </w:pPr>
      <w:r w:rsidRPr="00DD3645">
        <w:rPr>
          <w:bCs/>
          <w:sz w:val="28"/>
          <w:szCs w:val="28"/>
        </w:rPr>
        <w:t>муниципального образования</w:t>
      </w:r>
    </w:p>
    <w:p w:rsidR="00195546" w:rsidRPr="00DD3645" w:rsidRDefault="00195546" w:rsidP="00195546">
      <w:pPr>
        <w:widowControl w:val="0"/>
        <w:autoSpaceDE w:val="0"/>
        <w:autoSpaceDN w:val="0"/>
        <w:adjustRightInd w:val="0"/>
        <w:ind w:left="5245"/>
        <w:jc w:val="center"/>
        <w:outlineLvl w:val="0"/>
        <w:rPr>
          <w:bCs/>
          <w:sz w:val="28"/>
          <w:szCs w:val="28"/>
        </w:rPr>
      </w:pPr>
      <w:r w:rsidRPr="00DD3645">
        <w:rPr>
          <w:bCs/>
          <w:sz w:val="28"/>
          <w:szCs w:val="28"/>
        </w:rPr>
        <w:t>Темрюкский район</w:t>
      </w:r>
    </w:p>
    <w:p w:rsidR="00195546" w:rsidRPr="00DD3645" w:rsidRDefault="00195546" w:rsidP="00195546">
      <w:pPr>
        <w:widowControl w:val="0"/>
        <w:autoSpaceDE w:val="0"/>
        <w:autoSpaceDN w:val="0"/>
        <w:adjustRightInd w:val="0"/>
        <w:ind w:left="5245"/>
        <w:jc w:val="center"/>
        <w:outlineLvl w:val="0"/>
        <w:rPr>
          <w:bCs/>
          <w:sz w:val="28"/>
          <w:szCs w:val="28"/>
        </w:rPr>
      </w:pPr>
      <w:r w:rsidRPr="00DD3645">
        <w:rPr>
          <w:bCs/>
          <w:sz w:val="28"/>
          <w:szCs w:val="28"/>
        </w:rPr>
        <w:t>от___________№_______</w:t>
      </w:r>
    </w:p>
    <w:p w:rsidR="00195546" w:rsidRDefault="00195546" w:rsidP="00195546">
      <w:pPr>
        <w:shd w:val="clear" w:color="auto" w:fill="FFFFFF"/>
        <w:tabs>
          <w:tab w:val="left" w:pos="426"/>
          <w:tab w:val="left" w:pos="709"/>
          <w:tab w:val="left" w:pos="851"/>
          <w:tab w:val="left" w:pos="993"/>
        </w:tabs>
        <w:jc w:val="both"/>
        <w:rPr>
          <w:sz w:val="28"/>
          <w:szCs w:val="28"/>
        </w:rPr>
      </w:pPr>
    </w:p>
    <w:p w:rsidR="00C13005" w:rsidRPr="00E86CCA" w:rsidRDefault="00C13005" w:rsidP="00195546">
      <w:pPr>
        <w:shd w:val="clear" w:color="auto" w:fill="FFFFFF"/>
        <w:tabs>
          <w:tab w:val="left" w:pos="426"/>
          <w:tab w:val="left" w:pos="709"/>
          <w:tab w:val="left" w:pos="851"/>
          <w:tab w:val="left" w:pos="993"/>
        </w:tabs>
        <w:jc w:val="both"/>
        <w:rPr>
          <w:b/>
          <w:sz w:val="28"/>
          <w:szCs w:val="28"/>
        </w:rPr>
      </w:pPr>
    </w:p>
    <w:p w:rsidR="00442BFB" w:rsidRPr="00E86CCA" w:rsidRDefault="00442BFB" w:rsidP="00195546">
      <w:pPr>
        <w:shd w:val="clear" w:color="auto" w:fill="FFFFFF"/>
        <w:tabs>
          <w:tab w:val="left" w:pos="426"/>
          <w:tab w:val="left" w:pos="709"/>
          <w:tab w:val="left" w:pos="851"/>
          <w:tab w:val="left" w:pos="993"/>
        </w:tabs>
        <w:jc w:val="center"/>
        <w:rPr>
          <w:b/>
          <w:sz w:val="28"/>
          <w:szCs w:val="28"/>
        </w:rPr>
      </w:pPr>
      <w:r w:rsidRPr="00E86CCA">
        <w:rPr>
          <w:b/>
          <w:sz w:val="28"/>
          <w:szCs w:val="28"/>
        </w:rPr>
        <w:t xml:space="preserve">ПОЛОЖЕНИЕ </w:t>
      </w:r>
    </w:p>
    <w:p w:rsidR="00195546" w:rsidRPr="00E86CCA" w:rsidRDefault="00195546" w:rsidP="00195546">
      <w:pPr>
        <w:shd w:val="clear" w:color="auto" w:fill="FFFFFF"/>
        <w:tabs>
          <w:tab w:val="left" w:pos="426"/>
          <w:tab w:val="left" w:pos="709"/>
          <w:tab w:val="left" w:pos="851"/>
          <w:tab w:val="left" w:pos="993"/>
        </w:tabs>
        <w:jc w:val="center"/>
        <w:rPr>
          <w:b/>
          <w:sz w:val="28"/>
          <w:szCs w:val="28"/>
        </w:rPr>
      </w:pPr>
      <w:r w:rsidRPr="00E86CCA">
        <w:rPr>
          <w:b/>
          <w:sz w:val="28"/>
          <w:szCs w:val="28"/>
        </w:rPr>
        <w:t>о порядке проведения антикоррупционной экспертизы муниципальных нормативных правовых актов и проектов муниципальных нормативных правовых актов муниципального образования Темрюкский район</w:t>
      </w:r>
    </w:p>
    <w:p w:rsidR="00195546" w:rsidRPr="00241404" w:rsidRDefault="00195546" w:rsidP="00195546">
      <w:pPr>
        <w:shd w:val="clear" w:color="auto" w:fill="FFFFFF"/>
        <w:tabs>
          <w:tab w:val="left" w:pos="426"/>
          <w:tab w:val="left" w:pos="709"/>
          <w:tab w:val="left" w:pos="851"/>
          <w:tab w:val="left" w:pos="993"/>
        </w:tabs>
        <w:jc w:val="both"/>
        <w:rPr>
          <w:sz w:val="28"/>
          <w:szCs w:val="28"/>
        </w:rPr>
      </w:pPr>
    </w:p>
    <w:p w:rsidR="00195546" w:rsidRPr="00241404" w:rsidRDefault="00195546" w:rsidP="00195546">
      <w:pPr>
        <w:numPr>
          <w:ilvl w:val="0"/>
          <w:numId w:val="1"/>
        </w:numPr>
        <w:shd w:val="clear" w:color="auto" w:fill="FFFFFF"/>
        <w:tabs>
          <w:tab w:val="left" w:pos="426"/>
          <w:tab w:val="left" w:pos="709"/>
          <w:tab w:val="left" w:pos="851"/>
          <w:tab w:val="left" w:pos="993"/>
        </w:tabs>
        <w:jc w:val="center"/>
        <w:rPr>
          <w:sz w:val="28"/>
          <w:szCs w:val="28"/>
        </w:rPr>
      </w:pPr>
      <w:r w:rsidRPr="00241404">
        <w:rPr>
          <w:sz w:val="28"/>
          <w:szCs w:val="28"/>
        </w:rPr>
        <w:t>Общие положения</w:t>
      </w:r>
    </w:p>
    <w:p w:rsidR="00195546" w:rsidRPr="00241404" w:rsidRDefault="00195546" w:rsidP="00195546">
      <w:pPr>
        <w:shd w:val="clear" w:color="auto" w:fill="FFFFFF"/>
        <w:tabs>
          <w:tab w:val="left" w:pos="426"/>
          <w:tab w:val="left" w:pos="709"/>
          <w:tab w:val="left" w:pos="851"/>
          <w:tab w:val="left" w:pos="993"/>
        </w:tabs>
        <w:jc w:val="both"/>
        <w:rPr>
          <w:sz w:val="28"/>
          <w:szCs w:val="28"/>
        </w:rPr>
      </w:pPr>
    </w:p>
    <w:p w:rsidR="00195546" w:rsidRPr="00241404" w:rsidRDefault="00195546" w:rsidP="00195546">
      <w:pPr>
        <w:shd w:val="clear" w:color="auto" w:fill="FFFFFF"/>
        <w:tabs>
          <w:tab w:val="left" w:pos="426"/>
          <w:tab w:val="left" w:pos="709"/>
          <w:tab w:val="left" w:pos="851"/>
          <w:tab w:val="left" w:pos="993"/>
        </w:tabs>
        <w:jc w:val="both"/>
        <w:rPr>
          <w:sz w:val="28"/>
          <w:szCs w:val="28"/>
        </w:rPr>
      </w:pPr>
      <w:r w:rsidRPr="00241404">
        <w:rPr>
          <w:sz w:val="28"/>
          <w:szCs w:val="28"/>
        </w:rPr>
        <w:tab/>
      </w:r>
      <w:r w:rsidRPr="00241404">
        <w:rPr>
          <w:sz w:val="28"/>
          <w:szCs w:val="28"/>
        </w:rPr>
        <w:tab/>
        <w:t>1.1. Положение о порядке проведения антикоррупционной экспертизы муниципальных нормативных правовых актов и проектов муниципальных нормативных правовых актов муниципального образования Темрюкский район</w:t>
      </w:r>
      <w:r>
        <w:rPr>
          <w:sz w:val="28"/>
          <w:szCs w:val="28"/>
        </w:rPr>
        <w:t xml:space="preserve"> (далее – </w:t>
      </w:r>
      <w:r w:rsidRPr="00241404">
        <w:rPr>
          <w:sz w:val="28"/>
          <w:szCs w:val="28"/>
        </w:rPr>
        <w:t>Положение</w:t>
      </w:r>
      <w:r>
        <w:rPr>
          <w:sz w:val="28"/>
          <w:szCs w:val="28"/>
        </w:rPr>
        <w:t>)</w:t>
      </w:r>
      <w:r w:rsidRPr="00241404">
        <w:rPr>
          <w:sz w:val="28"/>
          <w:szCs w:val="28"/>
        </w:rPr>
        <w:t xml:space="preserve"> определяет процедуру проведения антикоррупционной экспертизы муниципальных нормативных правовых актов муниципального образования Темрюкский район, проектов муниципальных нормативных правовых актов муниципального образования Темрюкский район.</w:t>
      </w:r>
    </w:p>
    <w:p w:rsidR="00195546" w:rsidRPr="00241404" w:rsidRDefault="00195546" w:rsidP="00195546">
      <w:pPr>
        <w:shd w:val="clear" w:color="auto" w:fill="FFFFFF"/>
        <w:tabs>
          <w:tab w:val="left" w:pos="426"/>
          <w:tab w:val="left" w:pos="709"/>
          <w:tab w:val="left" w:pos="851"/>
          <w:tab w:val="left" w:pos="993"/>
        </w:tabs>
        <w:jc w:val="both"/>
        <w:rPr>
          <w:sz w:val="28"/>
          <w:szCs w:val="28"/>
        </w:rPr>
      </w:pPr>
      <w:r w:rsidRPr="00241404">
        <w:rPr>
          <w:sz w:val="28"/>
          <w:szCs w:val="28"/>
        </w:rPr>
        <w:tab/>
      </w:r>
      <w:r w:rsidRPr="00241404">
        <w:rPr>
          <w:sz w:val="28"/>
          <w:szCs w:val="28"/>
        </w:rPr>
        <w:tab/>
        <w:t xml:space="preserve">1.2. Термины, используемые в </w:t>
      </w:r>
      <w:r>
        <w:rPr>
          <w:sz w:val="28"/>
          <w:szCs w:val="28"/>
        </w:rPr>
        <w:t>Положении</w:t>
      </w:r>
      <w:r w:rsidRPr="00241404">
        <w:rPr>
          <w:sz w:val="28"/>
          <w:szCs w:val="28"/>
        </w:rPr>
        <w:t>:</w:t>
      </w:r>
    </w:p>
    <w:p w:rsidR="00195546" w:rsidRPr="00241404" w:rsidRDefault="00195546" w:rsidP="00195546">
      <w:pPr>
        <w:shd w:val="clear" w:color="auto" w:fill="FFFFFF"/>
        <w:tabs>
          <w:tab w:val="left" w:pos="426"/>
          <w:tab w:val="left" w:pos="709"/>
          <w:tab w:val="left" w:pos="851"/>
          <w:tab w:val="left" w:pos="993"/>
        </w:tabs>
        <w:jc w:val="both"/>
        <w:rPr>
          <w:sz w:val="28"/>
          <w:szCs w:val="28"/>
        </w:rPr>
      </w:pPr>
      <w:r w:rsidRPr="00241404">
        <w:rPr>
          <w:sz w:val="28"/>
          <w:szCs w:val="28"/>
        </w:rPr>
        <w:tab/>
      </w:r>
      <w:r w:rsidRPr="00241404">
        <w:rPr>
          <w:sz w:val="28"/>
          <w:szCs w:val="28"/>
        </w:rPr>
        <w:tab/>
      </w:r>
      <w:r w:rsidR="009D7AA3">
        <w:rPr>
          <w:sz w:val="28"/>
          <w:szCs w:val="28"/>
        </w:rPr>
        <w:t>1.2.1</w:t>
      </w:r>
      <w:r>
        <w:rPr>
          <w:sz w:val="28"/>
          <w:szCs w:val="28"/>
        </w:rPr>
        <w:t xml:space="preserve"> </w:t>
      </w:r>
      <w:r w:rsidRPr="00241404">
        <w:rPr>
          <w:sz w:val="28"/>
          <w:szCs w:val="28"/>
        </w:rPr>
        <w:t>антикоррупционная экспертиза - специальное исследование нормативных правовых актов (проектов нормативных правовых актов), проводимое в целях проверки их содержания на наличие коррупциогенных факторов и в случае их обнаружения, их последующего устранения;</w:t>
      </w:r>
    </w:p>
    <w:p w:rsidR="00195546" w:rsidRPr="00241404" w:rsidRDefault="00195546" w:rsidP="00195546">
      <w:pPr>
        <w:shd w:val="clear" w:color="auto" w:fill="FFFFFF"/>
        <w:tabs>
          <w:tab w:val="left" w:pos="426"/>
          <w:tab w:val="left" w:pos="709"/>
          <w:tab w:val="left" w:pos="851"/>
          <w:tab w:val="left" w:pos="993"/>
        </w:tabs>
        <w:jc w:val="both"/>
        <w:rPr>
          <w:sz w:val="28"/>
          <w:szCs w:val="28"/>
        </w:rPr>
      </w:pPr>
      <w:r w:rsidRPr="00241404">
        <w:rPr>
          <w:sz w:val="28"/>
          <w:szCs w:val="28"/>
        </w:rPr>
        <w:tab/>
      </w:r>
      <w:r w:rsidRPr="00241404">
        <w:rPr>
          <w:sz w:val="28"/>
          <w:szCs w:val="28"/>
        </w:rPr>
        <w:tab/>
      </w:r>
      <w:r w:rsidR="009D7AA3">
        <w:rPr>
          <w:sz w:val="28"/>
          <w:szCs w:val="28"/>
        </w:rPr>
        <w:t>1.2.2</w:t>
      </w:r>
      <w:r>
        <w:rPr>
          <w:sz w:val="28"/>
          <w:szCs w:val="28"/>
        </w:rPr>
        <w:t xml:space="preserve"> </w:t>
      </w:r>
      <w:proofErr w:type="spellStart"/>
      <w:r w:rsidRPr="00241404">
        <w:rPr>
          <w:sz w:val="28"/>
          <w:szCs w:val="28"/>
        </w:rPr>
        <w:t>коррупциогенный</w:t>
      </w:r>
      <w:proofErr w:type="spellEnd"/>
      <w:r w:rsidRPr="00241404">
        <w:rPr>
          <w:sz w:val="28"/>
          <w:szCs w:val="28"/>
        </w:rPr>
        <w:t xml:space="preserve"> фактор - положения нормативных правовых актов (проектов нормативных правовых актов), устанавливающие для </w:t>
      </w:r>
      <w:proofErr w:type="spellStart"/>
      <w:r w:rsidRPr="00241404">
        <w:rPr>
          <w:sz w:val="28"/>
          <w:szCs w:val="28"/>
        </w:rPr>
        <w:t>правоприменителя</w:t>
      </w:r>
      <w:proofErr w:type="spellEnd"/>
      <w:r w:rsidRPr="00241404">
        <w:rPr>
          <w:sz w:val="28"/>
          <w:szCs w:val="28"/>
        </w:rPr>
        <w:t xml:space="preserve"> необоснованно широкие пределы усмотрения или возможность необоснованного применения исключений из общих правил, а также положения, содержащие неопределенные, трудновыполнимые и (или) обременительные требования к гражданам и организациям и тем самым создающие условия для проявления коррупции;</w:t>
      </w:r>
    </w:p>
    <w:p w:rsidR="00195546" w:rsidRPr="00241404" w:rsidRDefault="00195546" w:rsidP="00195546">
      <w:pPr>
        <w:shd w:val="clear" w:color="auto" w:fill="FFFFFF"/>
        <w:tabs>
          <w:tab w:val="left" w:pos="426"/>
          <w:tab w:val="left" w:pos="709"/>
          <w:tab w:val="left" w:pos="851"/>
          <w:tab w:val="left" w:pos="993"/>
        </w:tabs>
        <w:jc w:val="both"/>
        <w:rPr>
          <w:sz w:val="28"/>
          <w:szCs w:val="28"/>
        </w:rPr>
      </w:pPr>
      <w:r w:rsidRPr="00241404">
        <w:rPr>
          <w:sz w:val="28"/>
          <w:szCs w:val="28"/>
        </w:rPr>
        <w:tab/>
      </w:r>
      <w:r w:rsidRPr="00241404">
        <w:rPr>
          <w:sz w:val="28"/>
          <w:szCs w:val="28"/>
        </w:rPr>
        <w:tab/>
      </w:r>
      <w:r w:rsidR="009D7AA3">
        <w:rPr>
          <w:sz w:val="28"/>
          <w:szCs w:val="28"/>
        </w:rPr>
        <w:t>1.2.3</w:t>
      </w:r>
      <w:r>
        <w:rPr>
          <w:sz w:val="28"/>
          <w:szCs w:val="28"/>
        </w:rPr>
        <w:t xml:space="preserve"> </w:t>
      </w:r>
      <w:r w:rsidRPr="00241404">
        <w:rPr>
          <w:sz w:val="28"/>
          <w:szCs w:val="28"/>
        </w:rPr>
        <w:t>независимые (общественные) эксперты – аккредитованные в порядке, установленном федеральным органом исполнительной власти в области юстиции, институты гражданского общества и граждане, которые в порядке, установленном законодательством Российской Федерации за счет собственных сре</w:t>
      </w:r>
      <w:proofErr w:type="gramStart"/>
      <w:r w:rsidRPr="00241404">
        <w:rPr>
          <w:sz w:val="28"/>
          <w:szCs w:val="28"/>
        </w:rPr>
        <w:t>дств пр</w:t>
      </w:r>
      <w:proofErr w:type="gramEnd"/>
      <w:r w:rsidRPr="00241404">
        <w:rPr>
          <w:sz w:val="28"/>
          <w:szCs w:val="28"/>
        </w:rPr>
        <w:t>оводят независимую антикоррупционную экспертизу нормативных правовых актов (проектов нормативных правовых актов);</w:t>
      </w:r>
    </w:p>
    <w:p w:rsidR="00195546" w:rsidRPr="00241404" w:rsidRDefault="00195546" w:rsidP="00195546">
      <w:pPr>
        <w:shd w:val="clear" w:color="auto" w:fill="FFFFFF"/>
        <w:tabs>
          <w:tab w:val="left" w:pos="426"/>
          <w:tab w:val="left" w:pos="709"/>
          <w:tab w:val="left" w:pos="851"/>
          <w:tab w:val="left" w:pos="993"/>
        </w:tabs>
        <w:jc w:val="both"/>
        <w:rPr>
          <w:sz w:val="28"/>
          <w:szCs w:val="28"/>
        </w:rPr>
      </w:pPr>
      <w:r w:rsidRPr="00241404">
        <w:rPr>
          <w:sz w:val="28"/>
          <w:szCs w:val="28"/>
        </w:rPr>
        <w:tab/>
      </w:r>
      <w:r w:rsidRPr="00241404">
        <w:rPr>
          <w:sz w:val="28"/>
          <w:szCs w:val="28"/>
        </w:rPr>
        <w:tab/>
      </w:r>
      <w:r>
        <w:rPr>
          <w:sz w:val="28"/>
          <w:szCs w:val="28"/>
        </w:rPr>
        <w:t xml:space="preserve">1.2.4 </w:t>
      </w:r>
      <w:r w:rsidRPr="00241404">
        <w:rPr>
          <w:sz w:val="28"/>
          <w:szCs w:val="28"/>
        </w:rPr>
        <w:t xml:space="preserve">уполномоченный орган - отдел юридического обеспечения правового управления администрации муниципального образования Темрюкский район, уполномоченный на проведение антикоррупционной экспертизы </w:t>
      </w:r>
      <w:r w:rsidR="009D7AA3">
        <w:rPr>
          <w:sz w:val="28"/>
          <w:szCs w:val="28"/>
        </w:rPr>
        <w:t xml:space="preserve">муниципальных </w:t>
      </w:r>
      <w:r w:rsidRPr="00241404">
        <w:rPr>
          <w:sz w:val="28"/>
          <w:szCs w:val="28"/>
        </w:rPr>
        <w:t xml:space="preserve">нормативных правовых актов (проектов </w:t>
      </w:r>
      <w:r w:rsidR="00C01170">
        <w:rPr>
          <w:sz w:val="28"/>
          <w:szCs w:val="28"/>
        </w:rPr>
        <w:lastRenderedPageBreak/>
        <w:t xml:space="preserve">муниципальных </w:t>
      </w:r>
      <w:r w:rsidRPr="00241404">
        <w:rPr>
          <w:sz w:val="28"/>
          <w:szCs w:val="28"/>
        </w:rPr>
        <w:t>нормативных правовых актов) муниципального образования Темрюкский район;</w:t>
      </w:r>
    </w:p>
    <w:p w:rsidR="00195546" w:rsidRPr="00241404" w:rsidRDefault="00195546" w:rsidP="00195546">
      <w:pPr>
        <w:shd w:val="clear" w:color="auto" w:fill="FFFFFF"/>
        <w:tabs>
          <w:tab w:val="left" w:pos="426"/>
          <w:tab w:val="left" w:pos="709"/>
          <w:tab w:val="left" w:pos="851"/>
          <w:tab w:val="left" w:pos="993"/>
        </w:tabs>
        <w:jc w:val="both"/>
        <w:rPr>
          <w:sz w:val="28"/>
          <w:szCs w:val="28"/>
        </w:rPr>
      </w:pPr>
      <w:r w:rsidRPr="00241404">
        <w:rPr>
          <w:sz w:val="28"/>
          <w:szCs w:val="28"/>
        </w:rPr>
        <w:tab/>
      </w:r>
      <w:r w:rsidRPr="00241404">
        <w:rPr>
          <w:sz w:val="28"/>
          <w:szCs w:val="28"/>
        </w:rPr>
        <w:tab/>
      </w:r>
      <w:r w:rsidR="009D7AA3">
        <w:rPr>
          <w:sz w:val="28"/>
          <w:szCs w:val="28"/>
        </w:rPr>
        <w:t>1.2.5</w:t>
      </w:r>
      <w:r>
        <w:rPr>
          <w:sz w:val="28"/>
          <w:szCs w:val="28"/>
        </w:rPr>
        <w:t xml:space="preserve"> </w:t>
      </w:r>
      <w:r w:rsidRPr="00241404">
        <w:rPr>
          <w:sz w:val="28"/>
          <w:szCs w:val="28"/>
        </w:rPr>
        <w:t xml:space="preserve">нормативный правовой акт – официальный письменный публичный общеобязательный документ, изданный в установленном порядке </w:t>
      </w:r>
      <w:proofErr w:type="spellStart"/>
      <w:r w:rsidRPr="00241404">
        <w:rPr>
          <w:sz w:val="28"/>
          <w:szCs w:val="28"/>
        </w:rPr>
        <w:t>управомоченным</w:t>
      </w:r>
      <w:proofErr w:type="spellEnd"/>
      <w:r w:rsidRPr="00241404">
        <w:rPr>
          <w:sz w:val="28"/>
          <w:szCs w:val="28"/>
        </w:rPr>
        <w:t xml:space="preserve"> органом государственной власти, органом местного самоуправления, должностным лицом, содержащий в себе правовые нормы, т.е. обладающий следующими признаками: </w:t>
      </w:r>
    </w:p>
    <w:p w:rsidR="00195546" w:rsidRPr="00241404" w:rsidRDefault="00195546" w:rsidP="00195546">
      <w:pPr>
        <w:shd w:val="clear" w:color="auto" w:fill="FFFFFF"/>
        <w:tabs>
          <w:tab w:val="left" w:pos="426"/>
          <w:tab w:val="left" w:pos="709"/>
          <w:tab w:val="left" w:pos="851"/>
          <w:tab w:val="left" w:pos="993"/>
        </w:tabs>
        <w:jc w:val="both"/>
        <w:rPr>
          <w:sz w:val="28"/>
          <w:szCs w:val="28"/>
        </w:rPr>
      </w:pPr>
      <w:r w:rsidRPr="00241404">
        <w:rPr>
          <w:sz w:val="28"/>
          <w:szCs w:val="28"/>
        </w:rPr>
        <w:tab/>
      </w:r>
      <w:r w:rsidRPr="00241404">
        <w:rPr>
          <w:sz w:val="28"/>
          <w:szCs w:val="28"/>
        </w:rPr>
        <w:tab/>
        <w:t>1) не персонифицирован (не относится ни к кому конкретно), обязателен для неопределенного круга лиц, действует в отношении каждого, кто является участником общественных отношений, урегулированных содержащимися в нем правовыми нормами;</w:t>
      </w:r>
    </w:p>
    <w:p w:rsidR="00195546" w:rsidRPr="00241404" w:rsidRDefault="00195546" w:rsidP="00195546">
      <w:pPr>
        <w:shd w:val="clear" w:color="auto" w:fill="FFFFFF"/>
        <w:tabs>
          <w:tab w:val="left" w:pos="426"/>
          <w:tab w:val="left" w:pos="709"/>
          <w:tab w:val="left" w:pos="851"/>
          <w:tab w:val="left" w:pos="993"/>
        </w:tabs>
        <w:jc w:val="both"/>
        <w:rPr>
          <w:sz w:val="28"/>
          <w:szCs w:val="28"/>
        </w:rPr>
      </w:pPr>
      <w:r w:rsidRPr="00241404">
        <w:rPr>
          <w:sz w:val="28"/>
          <w:szCs w:val="28"/>
        </w:rPr>
        <w:tab/>
      </w:r>
      <w:r w:rsidRPr="00241404">
        <w:rPr>
          <w:sz w:val="28"/>
          <w:szCs w:val="28"/>
        </w:rPr>
        <w:tab/>
        <w:t xml:space="preserve">2) </w:t>
      </w:r>
      <w:proofErr w:type="gramStart"/>
      <w:r w:rsidRPr="00241404">
        <w:rPr>
          <w:sz w:val="28"/>
          <w:szCs w:val="28"/>
        </w:rPr>
        <w:t>направлен</w:t>
      </w:r>
      <w:proofErr w:type="gramEnd"/>
      <w:r w:rsidRPr="00241404">
        <w:rPr>
          <w:sz w:val="28"/>
          <w:szCs w:val="28"/>
        </w:rPr>
        <w:t xml:space="preserve"> на урегулирование общественных отношений либо на изменение или прекращение существующих правоотношений;</w:t>
      </w:r>
    </w:p>
    <w:p w:rsidR="00195546" w:rsidRPr="00241404" w:rsidRDefault="00195546" w:rsidP="00195546">
      <w:pPr>
        <w:shd w:val="clear" w:color="auto" w:fill="FFFFFF"/>
        <w:tabs>
          <w:tab w:val="left" w:pos="426"/>
          <w:tab w:val="left" w:pos="709"/>
          <w:tab w:val="left" w:pos="851"/>
          <w:tab w:val="left" w:pos="993"/>
        </w:tabs>
        <w:jc w:val="both"/>
        <w:rPr>
          <w:sz w:val="28"/>
          <w:szCs w:val="28"/>
        </w:rPr>
      </w:pPr>
      <w:r w:rsidRPr="00241404">
        <w:rPr>
          <w:sz w:val="28"/>
          <w:szCs w:val="28"/>
        </w:rPr>
        <w:tab/>
      </w:r>
      <w:r w:rsidRPr="00241404">
        <w:rPr>
          <w:sz w:val="28"/>
          <w:szCs w:val="28"/>
        </w:rPr>
        <w:tab/>
        <w:t xml:space="preserve">3) рассчитан на неоднократное применение, действует длительно, вплоть до признания его </w:t>
      </w:r>
      <w:proofErr w:type="gramStart"/>
      <w:r w:rsidRPr="00241404">
        <w:rPr>
          <w:sz w:val="28"/>
          <w:szCs w:val="28"/>
        </w:rPr>
        <w:t>утратившим</w:t>
      </w:r>
      <w:proofErr w:type="gramEnd"/>
      <w:r w:rsidRPr="00241404">
        <w:rPr>
          <w:sz w:val="28"/>
          <w:szCs w:val="28"/>
        </w:rPr>
        <w:t xml:space="preserve"> силу или, если он издан на определенный срок, до истечения этого срока. </w:t>
      </w:r>
    </w:p>
    <w:p w:rsidR="00195546" w:rsidRPr="00241404" w:rsidRDefault="00195546" w:rsidP="00195546">
      <w:pPr>
        <w:shd w:val="clear" w:color="auto" w:fill="FFFFFF"/>
        <w:tabs>
          <w:tab w:val="left" w:pos="426"/>
          <w:tab w:val="left" w:pos="709"/>
          <w:tab w:val="left" w:pos="851"/>
          <w:tab w:val="left" w:pos="993"/>
        </w:tabs>
        <w:jc w:val="both"/>
        <w:rPr>
          <w:sz w:val="28"/>
          <w:szCs w:val="28"/>
        </w:rPr>
      </w:pPr>
      <w:r w:rsidRPr="00241404">
        <w:rPr>
          <w:sz w:val="28"/>
          <w:szCs w:val="28"/>
        </w:rPr>
        <w:tab/>
      </w:r>
      <w:r w:rsidRPr="00241404">
        <w:rPr>
          <w:sz w:val="28"/>
          <w:szCs w:val="28"/>
        </w:rPr>
        <w:tab/>
        <w:t>1.3. Основными принципами организации антикоррупционной экспертизы нормативных правовых актов (проектов нормативных правовых актов) являются:</w:t>
      </w:r>
    </w:p>
    <w:p w:rsidR="00195546" w:rsidRPr="00241404" w:rsidRDefault="00195546" w:rsidP="00195546">
      <w:pPr>
        <w:shd w:val="clear" w:color="auto" w:fill="FFFFFF"/>
        <w:tabs>
          <w:tab w:val="left" w:pos="426"/>
          <w:tab w:val="left" w:pos="709"/>
          <w:tab w:val="left" w:pos="851"/>
          <w:tab w:val="left" w:pos="993"/>
        </w:tabs>
        <w:jc w:val="both"/>
        <w:rPr>
          <w:sz w:val="28"/>
          <w:szCs w:val="28"/>
        </w:rPr>
      </w:pPr>
      <w:r w:rsidRPr="00241404">
        <w:rPr>
          <w:sz w:val="28"/>
          <w:szCs w:val="28"/>
        </w:rPr>
        <w:tab/>
      </w:r>
      <w:r w:rsidRPr="00241404">
        <w:rPr>
          <w:sz w:val="28"/>
          <w:szCs w:val="28"/>
        </w:rPr>
        <w:tab/>
      </w:r>
      <w:r w:rsidR="00C01170">
        <w:rPr>
          <w:sz w:val="28"/>
          <w:szCs w:val="28"/>
        </w:rPr>
        <w:t>1.3.1</w:t>
      </w:r>
      <w:r>
        <w:rPr>
          <w:sz w:val="28"/>
          <w:szCs w:val="28"/>
        </w:rPr>
        <w:t xml:space="preserve"> </w:t>
      </w:r>
      <w:r w:rsidRPr="00241404">
        <w:rPr>
          <w:sz w:val="28"/>
          <w:szCs w:val="28"/>
        </w:rPr>
        <w:t>обязательность проведения антикоррупционной экспертизы проектов нормативных правовых актов;</w:t>
      </w:r>
    </w:p>
    <w:p w:rsidR="00195546" w:rsidRPr="00241404" w:rsidRDefault="00195546" w:rsidP="00195546">
      <w:pPr>
        <w:shd w:val="clear" w:color="auto" w:fill="FFFFFF"/>
        <w:tabs>
          <w:tab w:val="left" w:pos="426"/>
          <w:tab w:val="left" w:pos="709"/>
          <w:tab w:val="left" w:pos="851"/>
          <w:tab w:val="left" w:pos="993"/>
        </w:tabs>
        <w:jc w:val="both"/>
        <w:rPr>
          <w:sz w:val="28"/>
          <w:szCs w:val="28"/>
        </w:rPr>
      </w:pPr>
      <w:r w:rsidRPr="00241404">
        <w:rPr>
          <w:sz w:val="28"/>
          <w:szCs w:val="28"/>
        </w:rPr>
        <w:tab/>
      </w:r>
      <w:r w:rsidRPr="00241404">
        <w:rPr>
          <w:sz w:val="28"/>
          <w:szCs w:val="28"/>
        </w:rPr>
        <w:tab/>
      </w:r>
      <w:r w:rsidR="00C01170">
        <w:rPr>
          <w:sz w:val="28"/>
          <w:szCs w:val="28"/>
        </w:rPr>
        <w:t xml:space="preserve">1.3.2 </w:t>
      </w:r>
      <w:r w:rsidRPr="00241404">
        <w:rPr>
          <w:sz w:val="28"/>
          <w:szCs w:val="28"/>
        </w:rPr>
        <w:t>оценка нормативного правового акта во взаимосвязи с другими нормативными правовыми актами;</w:t>
      </w:r>
    </w:p>
    <w:p w:rsidR="00195546" w:rsidRPr="00241404" w:rsidRDefault="00195546" w:rsidP="00195546">
      <w:pPr>
        <w:shd w:val="clear" w:color="auto" w:fill="FFFFFF"/>
        <w:tabs>
          <w:tab w:val="left" w:pos="426"/>
          <w:tab w:val="left" w:pos="709"/>
          <w:tab w:val="left" w:pos="851"/>
          <w:tab w:val="left" w:pos="993"/>
        </w:tabs>
        <w:jc w:val="both"/>
        <w:rPr>
          <w:sz w:val="28"/>
          <w:szCs w:val="28"/>
        </w:rPr>
      </w:pPr>
      <w:r w:rsidRPr="00241404">
        <w:rPr>
          <w:sz w:val="28"/>
          <w:szCs w:val="28"/>
        </w:rPr>
        <w:tab/>
      </w:r>
      <w:r w:rsidRPr="00241404">
        <w:rPr>
          <w:sz w:val="28"/>
          <w:szCs w:val="28"/>
        </w:rPr>
        <w:tab/>
      </w:r>
      <w:r>
        <w:rPr>
          <w:sz w:val="28"/>
          <w:szCs w:val="28"/>
        </w:rPr>
        <w:t xml:space="preserve">1.3.3 </w:t>
      </w:r>
      <w:r w:rsidRPr="00241404">
        <w:rPr>
          <w:sz w:val="28"/>
          <w:szCs w:val="28"/>
        </w:rPr>
        <w:t xml:space="preserve">обоснованность, объективность и </w:t>
      </w:r>
      <w:proofErr w:type="spellStart"/>
      <w:r w:rsidRPr="00241404">
        <w:rPr>
          <w:sz w:val="28"/>
          <w:szCs w:val="28"/>
        </w:rPr>
        <w:t>проверяемость</w:t>
      </w:r>
      <w:proofErr w:type="spellEnd"/>
      <w:r w:rsidRPr="00241404">
        <w:rPr>
          <w:sz w:val="28"/>
          <w:szCs w:val="28"/>
        </w:rPr>
        <w:t xml:space="preserve"> результатов антикоррупционной экспертизы нормативных правовых актов (проектов нормативных правовых актов):</w:t>
      </w:r>
    </w:p>
    <w:p w:rsidR="00195546" w:rsidRPr="00241404" w:rsidRDefault="00195546" w:rsidP="00195546">
      <w:pPr>
        <w:shd w:val="clear" w:color="auto" w:fill="FFFFFF"/>
        <w:tabs>
          <w:tab w:val="left" w:pos="426"/>
          <w:tab w:val="left" w:pos="709"/>
          <w:tab w:val="left" w:pos="851"/>
          <w:tab w:val="left" w:pos="993"/>
        </w:tabs>
        <w:jc w:val="both"/>
        <w:rPr>
          <w:sz w:val="28"/>
          <w:szCs w:val="28"/>
        </w:rPr>
      </w:pPr>
      <w:r w:rsidRPr="00241404">
        <w:rPr>
          <w:sz w:val="28"/>
          <w:szCs w:val="28"/>
        </w:rPr>
        <w:tab/>
      </w:r>
      <w:r w:rsidRPr="00241404">
        <w:rPr>
          <w:sz w:val="28"/>
          <w:szCs w:val="28"/>
        </w:rPr>
        <w:tab/>
      </w:r>
      <w:r>
        <w:rPr>
          <w:sz w:val="28"/>
          <w:szCs w:val="28"/>
        </w:rPr>
        <w:t xml:space="preserve">1.3.4 </w:t>
      </w:r>
      <w:r w:rsidRPr="00241404">
        <w:rPr>
          <w:sz w:val="28"/>
          <w:szCs w:val="28"/>
        </w:rPr>
        <w:t>компетентность лиц, проводящих антикоррупционную экспертизу нормативных правовых актов (проектов нормативных правовых актов);</w:t>
      </w:r>
    </w:p>
    <w:p w:rsidR="00195546" w:rsidRPr="00241404" w:rsidRDefault="00D91C62" w:rsidP="00195546">
      <w:pPr>
        <w:shd w:val="clear" w:color="auto" w:fill="FFFFFF"/>
        <w:tabs>
          <w:tab w:val="left" w:pos="426"/>
          <w:tab w:val="left" w:pos="709"/>
          <w:tab w:val="left" w:pos="851"/>
          <w:tab w:val="left" w:pos="993"/>
        </w:tabs>
        <w:jc w:val="both"/>
        <w:rPr>
          <w:sz w:val="28"/>
          <w:szCs w:val="28"/>
        </w:rPr>
      </w:pPr>
      <w:r>
        <w:rPr>
          <w:sz w:val="28"/>
          <w:szCs w:val="28"/>
        </w:rPr>
        <w:tab/>
      </w:r>
      <w:r>
        <w:rPr>
          <w:sz w:val="28"/>
          <w:szCs w:val="28"/>
        </w:rPr>
        <w:tab/>
        <w:t>1</w:t>
      </w:r>
      <w:r w:rsidR="00195546">
        <w:rPr>
          <w:sz w:val="28"/>
          <w:szCs w:val="28"/>
        </w:rPr>
        <w:t xml:space="preserve">.3.5 </w:t>
      </w:r>
      <w:r w:rsidR="00195546" w:rsidRPr="00241404">
        <w:rPr>
          <w:sz w:val="28"/>
          <w:szCs w:val="28"/>
        </w:rPr>
        <w:t>сотрудничество органов местного самоуправления муниципального образования Темрюкский район, а также их должностных лиц с институтами гражданского общества при проведении антикоррупционной экспертизы нормативных правовых актов (проектов нормативных правовых актов).</w:t>
      </w:r>
    </w:p>
    <w:p w:rsidR="00195546" w:rsidRPr="00241404" w:rsidRDefault="00195546" w:rsidP="00195546">
      <w:pPr>
        <w:shd w:val="clear" w:color="auto" w:fill="FFFFFF"/>
        <w:tabs>
          <w:tab w:val="left" w:pos="426"/>
          <w:tab w:val="left" w:pos="709"/>
          <w:tab w:val="left" w:pos="851"/>
          <w:tab w:val="left" w:pos="993"/>
        </w:tabs>
        <w:jc w:val="both"/>
        <w:rPr>
          <w:sz w:val="28"/>
          <w:szCs w:val="28"/>
        </w:rPr>
      </w:pPr>
      <w:r w:rsidRPr="00241404">
        <w:rPr>
          <w:sz w:val="28"/>
          <w:szCs w:val="28"/>
        </w:rPr>
        <w:tab/>
      </w:r>
      <w:r w:rsidRPr="00241404">
        <w:rPr>
          <w:sz w:val="28"/>
          <w:szCs w:val="28"/>
        </w:rPr>
        <w:tab/>
        <w:t xml:space="preserve">1.4. </w:t>
      </w:r>
      <w:proofErr w:type="gramStart"/>
      <w:r w:rsidRPr="00241404">
        <w:rPr>
          <w:sz w:val="28"/>
          <w:szCs w:val="28"/>
        </w:rPr>
        <w:t>В соответствии с пунктом 3 части 1 статьи 3 Федерального закона от 17 июля 2009 года № 172-ФЗ «Об антикоррупционной экспертизе нормативных правовых актов и проек</w:t>
      </w:r>
      <w:r w:rsidR="00C01170">
        <w:rPr>
          <w:sz w:val="28"/>
          <w:szCs w:val="28"/>
        </w:rPr>
        <w:t>тов нормативных правовых актов»</w:t>
      </w:r>
      <w:r w:rsidRPr="00241404">
        <w:rPr>
          <w:sz w:val="28"/>
          <w:szCs w:val="28"/>
        </w:rPr>
        <w:t xml:space="preserve"> уполномоченный орган проводит антикоррупционную экспертизу принимаемых (принятых) в муниципальном образовании Темрюкский район муниципальных нормативных правовых актов </w:t>
      </w:r>
      <w:r>
        <w:rPr>
          <w:sz w:val="28"/>
          <w:szCs w:val="28"/>
        </w:rPr>
        <w:t xml:space="preserve">при проведении их правовой </w:t>
      </w:r>
      <w:r w:rsidRPr="0052545E">
        <w:rPr>
          <w:sz w:val="28"/>
          <w:szCs w:val="28"/>
        </w:rPr>
        <w:t>экспертизы, а также в рамках</w:t>
      </w:r>
      <w:r>
        <w:t xml:space="preserve"> </w:t>
      </w:r>
      <w:r w:rsidRPr="0052545E">
        <w:rPr>
          <w:sz w:val="28"/>
          <w:szCs w:val="28"/>
        </w:rPr>
        <w:t>мониторинга их применения</w:t>
      </w:r>
      <w:r>
        <w:rPr>
          <w:sz w:val="28"/>
          <w:szCs w:val="28"/>
        </w:rPr>
        <w:t xml:space="preserve">, </w:t>
      </w:r>
      <w:r w:rsidRPr="00241404">
        <w:rPr>
          <w:sz w:val="28"/>
          <w:szCs w:val="28"/>
        </w:rPr>
        <w:t>в порядке, установленном настоящим</w:t>
      </w:r>
      <w:proofErr w:type="gramEnd"/>
      <w:r w:rsidRPr="00241404">
        <w:rPr>
          <w:sz w:val="28"/>
          <w:szCs w:val="28"/>
        </w:rPr>
        <w:t xml:space="preserve"> Положением и согласно методике проведения антикоррупционной экспертизы нормативных правовых актов и проектов нормативных правовых актов, утвержденной постановлением Правительства Российской Федерации от 26 февраля 2010 года № 96 «Об антикоррупционной экспертизе нормативных правовых актов и проектов нормативных правовых актов» (далее - Методика). </w:t>
      </w:r>
    </w:p>
    <w:p w:rsidR="00195546" w:rsidRPr="00241404" w:rsidRDefault="00195546" w:rsidP="00195546">
      <w:pPr>
        <w:shd w:val="clear" w:color="auto" w:fill="FFFFFF"/>
        <w:tabs>
          <w:tab w:val="left" w:pos="426"/>
          <w:tab w:val="left" w:pos="709"/>
          <w:tab w:val="left" w:pos="851"/>
          <w:tab w:val="left" w:pos="993"/>
        </w:tabs>
        <w:jc w:val="both"/>
        <w:rPr>
          <w:sz w:val="28"/>
          <w:szCs w:val="28"/>
        </w:rPr>
      </w:pPr>
      <w:r w:rsidRPr="00241404">
        <w:rPr>
          <w:sz w:val="28"/>
          <w:szCs w:val="28"/>
        </w:rPr>
        <w:lastRenderedPageBreak/>
        <w:tab/>
      </w:r>
      <w:r w:rsidRPr="00241404">
        <w:rPr>
          <w:sz w:val="28"/>
          <w:szCs w:val="28"/>
        </w:rPr>
        <w:tab/>
        <w:t>Выявленные при проведении антикоррупционной экспертизы положения, не относящиеся в соответствии с Методикой к коррупционным факторам, но которые могут способствовать созданию условий для проявления коррупции, указываются в заключени</w:t>
      </w:r>
      <w:proofErr w:type="gramStart"/>
      <w:r w:rsidRPr="00241404">
        <w:rPr>
          <w:sz w:val="28"/>
          <w:szCs w:val="28"/>
        </w:rPr>
        <w:t>и</w:t>
      </w:r>
      <w:proofErr w:type="gramEnd"/>
      <w:r w:rsidRPr="00241404">
        <w:rPr>
          <w:sz w:val="28"/>
          <w:szCs w:val="28"/>
        </w:rPr>
        <w:t xml:space="preserve"> уполномоченного органа по результатам антикоррупционной экспертизы.</w:t>
      </w:r>
    </w:p>
    <w:p w:rsidR="00195546" w:rsidRPr="00241404" w:rsidRDefault="00195546" w:rsidP="00195546">
      <w:pPr>
        <w:shd w:val="clear" w:color="auto" w:fill="FFFFFF"/>
        <w:tabs>
          <w:tab w:val="left" w:pos="426"/>
          <w:tab w:val="left" w:pos="709"/>
          <w:tab w:val="left" w:pos="851"/>
          <w:tab w:val="left" w:pos="993"/>
        </w:tabs>
        <w:jc w:val="both"/>
        <w:rPr>
          <w:sz w:val="28"/>
          <w:szCs w:val="28"/>
        </w:rPr>
      </w:pPr>
      <w:r w:rsidRPr="00241404">
        <w:rPr>
          <w:sz w:val="28"/>
          <w:szCs w:val="28"/>
        </w:rPr>
        <w:tab/>
      </w:r>
      <w:r w:rsidRPr="00241404">
        <w:rPr>
          <w:sz w:val="28"/>
          <w:szCs w:val="28"/>
        </w:rPr>
        <w:tab/>
        <w:t>1.5. Антикоррупционная экспертиза проекта муниципального нормативного правового акта проводится специалистами, не принимавшими участия в его разработке. При проведении антикоррупционной экспертизы проекта муниципального нормативного правового акта разработчик проекта может привлекаться в рабочем порядке для дачи пояснений к проекту.</w:t>
      </w:r>
    </w:p>
    <w:p w:rsidR="00195546" w:rsidRPr="00241404" w:rsidRDefault="00195546" w:rsidP="00195546">
      <w:pPr>
        <w:shd w:val="clear" w:color="auto" w:fill="FFFFFF"/>
        <w:tabs>
          <w:tab w:val="left" w:pos="426"/>
          <w:tab w:val="left" w:pos="709"/>
          <w:tab w:val="left" w:pos="851"/>
          <w:tab w:val="left" w:pos="993"/>
        </w:tabs>
        <w:jc w:val="both"/>
        <w:rPr>
          <w:sz w:val="28"/>
          <w:szCs w:val="28"/>
        </w:rPr>
      </w:pPr>
      <w:r w:rsidRPr="00241404">
        <w:rPr>
          <w:sz w:val="28"/>
          <w:szCs w:val="28"/>
        </w:rPr>
        <w:tab/>
      </w:r>
      <w:r w:rsidRPr="00241404">
        <w:rPr>
          <w:sz w:val="28"/>
          <w:szCs w:val="28"/>
        </w:rPr>
        <w:tab/>
        <w:t>1.6. Антикоррупционной экспертизе подлежат все проекты муниципальных нормативных правовых актов, поступающие на согласование в уполномоченный орган.</w:t>
      </w:r>
    </w:p>
    <w:p w:rsidR="00195546" w:rsidRPr="00241404" w:rsidRDefault="00195546" w:rsidP="00195546">
      <w:pPr>
        <w:shd w:val="clear" w:color="auto" w:fill="FFFFFF"/>
        <w:tabs>
          <w:tab w:val="left" w:pos="426"/>
          <w:tab w:val="left" w:pos="709"/>
          <w:tab w:val="left" w:pos="851"/>
          <w:tab w:val="left" w:pos="993"/>
        </w:tabs>
        <w:jc w:val="both"/>
        <w:rPr>
          <w:sz w:val="28"/>
          <w:szCs w:val="28"/>
        </w:rPr>
      </w:pPr>
      <w:r w:rsidRPr="00241404">
        <w:rPr>
          <w:sz w:val="28"/>
          <w:szCs w:val="28"/>
        </w:rPr>
        <w:tab/>
      </w:r>
      <w:r w:rsidRPr="00241404">
        <w:rPr>
          <w:sz w:val="28"/>
          <w:szCs w:val="28"/>
        </w:rPr>
        <w:tab/>
        <w:t>1.7. Антикоррупционная экспертиза действующих муниципальных нормативных правовых актов проводится в случае:</w:t>
      </w:r>
    </w:p>
    <w:p w:rsidR="00195546" w:rsidRPr="00241404" w:rsidRDefault="00195546" w:rsidP="00195546">
      <w:pPr>
        <w:shd w:val="clear" w:color="auto" w:fill="FFFFFF"/>
        <w:tabs>
          <w:tab w:val="left" w:pos="426"/>
          <w:tab w:val="left" w:pos="709"/>
          <w:tab w:val="left" w:pos="851"/>
          <w:tab w:val="left" w:pos="993"/>
        </w:tabs>
        <w:jc w:val="both"/>
        <w:rPr>
          <w:sz w:val="28"/>
          <w:szCs w:val="28"/>
        </w:rPr>
      </w:pPr>
      <w:r w:rsidRPr="00241404">
        <w:rPr>
          <w:sz w:val="28"/>
          <w:szCs w:val="28"/>
        </w:rPr>
        <w:tab/>
      </w:r>
      <w:r w:rsidRPr="00241404">
        <w:rPr>
          <w:sz w:val="28"/>
          <w:szCs w:val="28"/>
        </w:rPr>
        <w:tab/>
      </w:r>
      <w:proofErr w:type="gramStart"/>
      <w:r w:rsidR="00C01170">
        <w:rPr>
          <w:sz w:val="28"/>
          <w:szCs w:val="28"/>
        </w:rPr>
        <w:t>1.7.1</w:t>
      </w:r>
      <w:r>
        <w:rPr>
          <w:sz w:val="28"/>
          <w:szCs w:val="28"/>
        </w:rPr>
        <w:t xml:space="preserve"> </w:t>
      </w:r>
      <w:r w:rsidRPr="00241404">
        <w:rPr>
          <w:sz w:val="28"/>
          <w:szCs w:val="28"/>
        </w:rPr>
        <w:t>внесения изменений в муниципальный нормативный правовой акт, однако</w:t>
      </w:r>
      <w:r>
        <w:rPr>
          <w:sz w:val="28"/>
          <w:szCs w:val="28"/>
        </w:rPr>
        <w:t>,</w:t>
      </w:r>
      <w:r w:rsidRPr="00241404">
        <w:rPr>
          <w:sz w:val="28"/>
          <w:szCs w:val="28"/>
        </w:rPr>
        <w:t xml:space="preserve"> если в ходе антикоррупционной экспертизы установлено, что проект муниципального нормативного правового акта вносит изменения, устраняющие коррупциогенные факторы, содержащиеся в действующем муниципальном нормативном правовом акте, заключение уполномоченного органа по результатам антикоррупционной экспертизы действующего муниципального нормативного правового акта не дается;</w:t>
      </w:r>
      <w:proofErr w:type="gramEnd"/>
    </w:p>
    <w:p w:rsidR="00195546" w:rsidRPr="00241404" w:rsidRDefault="00195546" w:rsidP="00195546">
      <w:pPr>
        <w:shd w:val="clear" w:color="auto" w:fill="FFFFFF"/>
        <w:tabs>
          <w:tab w:val="left" w:pos="426"/>
          <w:tab w:val="left" w:pos="709"/>
          <w:tab w:val="left" w:pos="851"/>
          <w:tab w:val="left" w:pos="993"/>
        </w:tabs>
        <w:jc w:val="both"/>
        <w:rPr>
          <w:sz w:val="28"/>
          <w:szCs w:val="28"/>
        </w:rPr>
      </w:pPr>
      <w:r w:rsidRPr="00241404">
        <w:rPr>
          <w:sz w:val="28"/>
          <w:szCs w:val="28"/>
        </w:rPr>
        <w:tab/>
      </w:r>
      <w:r w:rsidRPr="00241404">
        <w:rPr>
          <w:sz w:val="28"/>
          <w:szCs w:val="28"/>
        </w:rPr>
        <w:tab/>
      </w:r>
      <w:r w:rsidR="00C01170">
        <w:rPr>
          <w:sz w:val="28"/>
          <w:szCs w:val="28"/>
        </w:rPr>
        <w:t>1.7.2</w:t>
      </w:r>
      <w:r>
        <w:rPr>
          <w:sz w:val="28"/>
          <w:szCs w:val="28"/>
        </w:rPr>
        <w:t xml:space="preserve"> </w:t>
      </w:r>
      <w:r w:rsidRPr="00241404">
        <w:rPr>
          <w:sz w:val="28"/>
          <w:szCs w:val="28"/>
        </w:rPr>
        <w:t>представления в уполномоченный орган муниципального нормативного правового акта для проведения антикоррупционной экспертизы;</w:t>
      </w:r>
    </w:p>
    <w:p w:rsidR="00195546" w:rsidRPr="00241404" w:rsidRDefault="00195546" w:rsidP="00195546">
      <w:pPr>
        <w:shd w:val="clear" w:color="auto" w:fill="FFFFFF"/>
        <w:tabs>
          <w:tab w:val="left" w:pos="426"/>
          <w:tab w:val="left" w:pos="709"/>
          <w:tab w:val="left" w:pos="851"/>
          <w:tab w:val="left" w:pos="993"/>
        </w:tabs>
        <w:jc w:val="both"/>
        <w:rPr>
          <w:sz w:val="28"/>
          <w:szCs w:val="28"/>
        </w:rPr>
      </w:pPr>
      <w:r w:rsidRPr="00241404">
        <w:rPr>
          <w:sz w:val="28"/>
          <w:szCs w:val="28"/>
        </w:rPr>
        <w:tab/>
      </w:r>
      <w:r w:rsidRPr="00241404">
        <w:rPr>
          <w:sz w:val="28"/>
          <w:szCs w:val="28"/>
        </w:rPr>
        <w:tab/>
      </w:r>
      <w:r w:rsidR="00E86CCA">
        <w:rPr>
          <w:sz w:val="28"/>
          <w:szCs w:val="28"/>
        </w:rPr>
        <w:t>1.7.3</w:t>
      </w:r>
      <w:r>
        <w:rPr>
          <w:sz w:val="28"/>
          <w:szCs w:val="28"/>
        </w:rPr>
        <w:t xml:space="preserve"> </w:t>
      </w:r>
      <w:r w:rsidRPr="00241404">
        <w:rPr>
          <w:sz w:val="28"/>
          <w:szCs w:val="28"/>
        </w:rPr>
        <w:t>в порядке мониторинга их применения;</w:t>
      </w:r>
    </w:p>
    <w:p w:rsidR="00195546" w:rsidRPr="00241404" w:rsidRDefault="00195546" w:rsidP="00195546">
      <w:pPr>
        <w:shd w:val="clear" w:color="auto" w:fill="FFFFFF"/>
        <w:tabs>
          <w:tab w:val="left" w:pos="426"/>
          <w:tab w:val="left" w:pos="709"/>
          <w:tab w:val="left" w:pos="851"/>
          <w:tab w:val="left" w:pos="993"/>
        </w:tabs>
        <w:jc w:val="both"/>
        <w:rPr>
          <w:sz w:val="28"/>
          <w:szCs w:val="28"/>
        </w:rPr>
      </w:pPr>
      <w:r>
        <w:rPr>
          <w:sz w:val="28"/>
          <w:szCs w:val="28"/>
        </w:rPr>
        <w:tab/>
      </w:r>
      <w:r>
        <w:rPr>
          <w:sz w:val="28"/>
          <w:szCs w:val="28"/>
        </w:rPr>
        <w:tab/>
        <w:t xml:space="preserve">1.7.4 </w:t>
      </w:r>
      <w:r w:rsidRPr="00241404">
        <w:rPr>
          <w:sz w:val="28"/>
          <w:szCs w:val="28"/>
        </w:rPr>
        <w:t>получения письменного обращения независимого эксперта об обнаружении коррупциогенных факторов в муниципальном нормативном правовом акте муниципального образования Темрюкский район.</w:t>
      </w:r>
    </w:p>
    <w:p w:rsidR="00195546" w:rsidRPr="00241404" w:rsidRDefault="00195546" w:rsidP="00195546">
      <w:pPr>
        <w:shd w:val="clear" w:color="auto" w:fill="FFFFFF"/>
        <w:tabs>
          <w:tab w:val="left" w:pos="426"/>
          <w:tab w:val="left" w:pos="709"/>
          <w:tab w:val="left" w:pos="851"/>
          <w:tab w:val="left" w:pos="993"/>
        </w:tabs>
        <w:jc w:val="both"/>
        <w:rPr>
          <w:sz w:val="28"/>
          <w:szCs w:val="28"/>
        </w:rPr>
      </w:pPr>
      <w:r w:rsidRPr="00241404">
        <w:rPr>
          <w:sz w:val="28"/>
          <w:szCs w:val="28"/>
        </w:rPr>
        <w:tab/>
      </w:r>
      <w:r w:rsidRPr="00241404">
        <w:rPr>
          <w:sz w:val="28"/>
          <w:szCs w:val="28"/>
        </w:rPr>
        <w:tab/>
        <w:t>1.8. Администрацией муниципального образования Темрюкский район могут заключаться соглашения о взаимодействии в сфере антикоррупционной экспертизы с правоохранительными и иными государственными органами в целях информационного обеспечения администрации муниципального образования Темрюкский район по вопросам практики применения законодательства Российской Федерации и Краснодарского края.</w:t>
      </w:r>
    </w:p>
    <w:p w:rsidR="00195546" w:rsidRPr="00241404" w:rsidRDefault="00195546" w:rsidP="00195546">
      <w:pPr>
        <w:shd w:val="clear" w:color="auto" w:fill="FFFFFF"/>
        <w:tabs>
          <w:tab w:val="left" w:pos="426"/>
          <w:tab w:val="left" w:pos="709"/>
          <w:tab w:val="left" w:pos="851"/>
          <w:tab w:val="left" w:pos="993"/>
        </w:tabs>
        <w:ind w:firstLine="720"/>
        <w:jc w:val="center"/>
        <w:rPr>
          <w:sz w:val="28"/>
          <w:szCs w:val="28"/>
        </w:rPr>
      </w:pPr>
    </w:p>
    <w:p w:rsidR="00195546" w:rsidRPr="00241404" w:rsidRDefault="00195546" w:rsidP="00195546">
      <w:pPr>
        <w:shd w:val="clear" w:color="auto" w:fill="FFFFFF"/>
        <w:tabs>
          <w:tab w:val="left" w:pos="426"/>
          <w:tab w:val="left" w:pos="709"/>
          <w:tab w:val="left" w:pos="851"/>
          <w:tab w:val="left" w:pos="993"/>
        </w:tabs>
        <w:jc w:val="center"/>
        <w:rPr>
          <w:sz w:val="28"/>
          <w:szCs w:val="28"/>
        </w:rPr>
      </w:pPr>
      <w:r w:rsidRPr="00241404">
        <w:rPr>
          <w:sz w:val="28"/>
          <w:szCs w:val="28"/>
        </w:rPr>
        <w:t>2. Порядок проведения антикоррупционной экспертизы проектов муниципальных нормативных правовых актов</w:t>
      </w:r>
    </w:p>
    <w:p w:rsidR="00195546" w:rsidRPr="00241404" w:rsidRDefault="00195546" w:rsidP="00195546">
      <w:pPr>
        <w:shd w:val="clear" w:color="auto" w:fill="FFFFFF"/>
        <w:tabs>
          <w:tab w:val="left" w:pos="426"/>
          <w:tab w:val="left" w:pos="709"/>
          <w:tab w:val="left" w:pos="851"/>
          <w:tab w:val="left" w:pos="993"/>
        </w:tabs>
        <w:jc w:val="both"/>
        <w:rPr>
          <w:sz w:val="28"/>
          <w:szCs w:val="28"/>
        </w:rPr>
      </w:pPr>
    </w:p>
    <w:p w:rsidR="00195546" w:rsidRPr="00241404" w:rsidRDefault="00195546" w:rsidP="00195546">
      <w:pPr>
        <w:shd w:val="clear" w:color="auto" w:fill="FFFFFF"/>
        <w:tabs>
          <w:tab w:val="left" w:pos="426"/>
          <w:tab w:val="left" w:pos="709"/>
          <w:tab w:val="left" w:pos="851"/>
          <w:tab w:val="left" w:pos="993"/>
        </w:tabs>
        <w:jc w:val="both"/>
        <w:rPr>
          <w:sz w:val="28"/>
          <w:szCs w:val="28"/>
        </w:rPr>
      </w:pPr>
      <w:r w:rsidRPr="00241404">
        <w:rPr>
          <w:sz w:val="28"/>
          <w:szCs w:val="28"/>
        </w:rPr>
        <w:tab/>
      </w:r>
      <w:r w:rsidRPr="00241404">
        <w:rPr>
          <w:sz w:val="28"/>
          <w:szCs w:val="28"/>
        </w:rPr>
        <w:tab/>
        <w:t xml:space="preserve">2.1. </w:t>
      </w:r>
      <w:proofErr w:type="gramStart"/>
      <w:r w:rsidRPr="00241404">
        <w:rPr>
          <w:sz w:val="28"/>
          <w:szCs w:val="28"/>
        </w:rPr>
        <w:t xml:space="preserve">После согласования проекта муниципального нормативного правового акта всеми внесенными в лист согласования должностными лицами (за исключением начальника правового управления), проект муниципального нормативного правового акта направляется разработчиком служебной запиской на электронном носителе в </w:t>
      </w:r>
      <w:r w:rsidR="00C01170">
        <w:rPr>
          <w:sz w:val="28"/>
          <w:szCs w:val="28"/>
        </w:rPr>
        <w:t>у</w:t>
      </w:r>
      <w:r w:rsidRPr="00241404">
        <w:rPr>
          <w:sz w:val="28"/>
          <w:szCs w:val="28"/>
        </w:rPr>
        <w:t xml:space="preserve">правление информатизации для размещения его на официальном сайте муниципального образования Темрюкский район, в целях </w:t>
      </w:r>
      <w:r w:rsidRPr="00241404">
        <w:rPr>
          <w:sz w:val="28"/>
          <w:szCs w:val="28"/>
        </w:rPr>
        <w:lastRenderedPageBreak/>
        <w:t xml:space="preserve">обеспечения возможности проведения в отношении него независимой (общественной) антикоррупционной экспертизы.  </w:t>
      </w:r>
      <w:proofErr w:type="gramEnd"/>
    </w:p>
    <w:p w:rsidR="00195546" w:rsidRPr="00241404" w:rsidRDefault="00195546" w:rsidP="00195546">
      <w:pPr>
        <w:shd w:val="clear" w:color="auto" w:fill="FFFFFF"/>
        <w:tabs>
          <w:tab w:val="left" w:pos="426"/>
          <w:tab w:val="left" w:pos="709"/>
          <w:tab w:val="left" w:pos="851"/>
          <w:tab w:val="left" w:pos="993"/>
        </w:tabs>
        <w:jc w:val="both"/>
        <w:rPr>
          <w:sz w:val="28"/>
          <w:szCs w:val="28"/>
        </w:rPr>
      </w:pPr>
      <w:r w:rsidRPr="00241404">
        <w:rPr>
          <w:sz w:val="28"/>
          <w:szCs w:val="28"/>
        </w:rPr>
        <w:tab/>
      </w:r>
      <w:r w:rsidRPr="00241404">
        <w:rPr>
          <w:sz w:val="28"/>
          <w:szCs w:val="28"/>
        </w:rPr>
        <w:tab/>
      </w:r>
      <w:proofErr w:type="gramStart"/>
      <w:r>
        <w:rPr>
          <w:sz w:val="28"/>
          <w:szCs w:val="28"/>
        </w:rPr>
        <w:t>При размещении указываю</w:t>
      </w:r>
      <w:r w:rsidRPr="00241404">
        <w:rPr>
          <w:sz w:val="28"/>
          <w:szCs w:val="28"/>
        </w:rPr>
        <w:t>тся</w:t>
      </w:r>
      <w:r>
        <w:rPr>
          <w:sz w:val="28"/>
          <w:szCs w:val="28"/>
        </w:rPr>
        <w:t xml:space="preserve"> следующие сведения</w:t>
      </w:r>
      <w:r w:rsidRPr="00241404">
        <w:rPr>
          <w:sz w:val="28"/>
          <w:szCs w:val="28"/>
        </w:rPr>
        <w:t xml:space="preserve">: разработчик проекта муниципального нормативного правового акта, почтовый адрес, номер телефона факсимильной связи и адрес электронной почты, на которые необходимо направлять экспертные заключения, подготовленные по результатам независимой антикоррупционной экспертизы, сроки </w:t>
      </w:r>
      <w:r>
        <w:rPr>
          <w:sz w:val="28"/>
          <w:szCs w:val="28"/>
        </w:rPr>
        <w:t xml:space="preserve">и порядок </w:t>
      </w:r>
      <w:r w:rsidRPr="00241404">
        <w:rPr>
          <w:sz w:val="28"/>
          <w:szCs w:val="28"/>
        </w:rPr>
        <w:t>проведения независим</w:t>
      </w:r>
      <w:r>
        <w:rPr>
          <w:sz w:val="28"/>
          <w:szCs w:val="28"/>
        </w:rPr>
        <w:t>ой антикоррупционной экспертизы, а также информация о сроке и порядке проведения антикоррупционной экспертизы уполномоченным органом.</w:t>
      </w:r>
      <w:proofErr w:type="gramEnd"/>
    </w:p>
    <w:p w:rsidR="00195546" w:rsidRPr="00241404" w:rsidRDefault="00195546" w:rsidP="00195546">
      <w:pPr>
        <w:shd w:val="clear" w:color="auto" w:fill="FFFFFF"/>
        <w:tabs>
          <w:tab w:val="left" w:pos="426"/>
          <w:tab w:val="left" w:pos="709"/>
          <w:tab w:val="left" w:pos="851"/>
          <w:tab w:val="left" w:pos="993"/>
        </w:tabs>
        <w:jc w:val="both"/>
        <w:rPr>
          <w:sz w:val="28"/>
          <w:szCs w:val="28"/>
        </w:rPr>
      </w:pPr>
      <w:r w:rsidRPr="00241404">
        <w:rPr>
          <w:sz w:val="28"/>
          <w:szCs w:val="28"/>
        </w:rPr>
        <w:tab/>
      </w:r>
      <w:r w:rsidRPr="00241404">
        <w:rPr>
          <w:sz w:val="28"/>
          <w:szCs w:val="28"/>
        </w:rPr>
        <w:tab/>
      </w:r>
      <w:r>
        <w:rPr>
          <w:sz w:val="28"/>
          <w:szCs w:val="28"/>
        </w:rPr>
        <w:t xml:space="preserve">2.2. По истечении трех </w:t>
      </w:r>
      <w:r w:rsidRPr="00241404">
        <w:rPr>
          <w:sz w:val="28"/>
          <w:szCs w:val="28"/>
        </w:rPr>
        <w:t xml:space="preserve">календарных дней со дня размещения проекта муниципального нормативного правового акта на официальном сайте муниципального образования Темрюкский район, он на бумажном носителе представляется в уполномоченный орган для проведения в отношении него антикоррупционной экспертизы. </w:t>
      </w:r>
    </w:p>
    <w:p w:rsidR="00195546" w:rsidRPr="00241404" w:rsidRDefault="00195546" w:rsidP="00195546">
      <w:pPr>
        <w:shd w:val="clear" w:color="auto" w:fill="FFFFFF"/>
        <w:tabs>
          <w:tab w:val="left" w:pos="426"/>
          <w:tab w:val="left" w:pos="709"/>
          <w:tab w:val="left" w:pos="851"/>
          <w:tab w:val="left" w:pos="993"/>
        </w:tabs>
        <w:jc w:val="both"/>
        <w:rPr>
          <w:sz w:val="28"/>
          <w:szCs w:val="28"/>
        </w:rPr>
      </w:pPr>
      <w:r w:rsidRPr="00241404">
        <w:rPr>
          <w:sz w:val="28"/>
          <w:szCs w:val="28"/>
        </w:rPr>
        <w:tab/>
      </w:r>
      <w:r w:rsidRPr="00241404">
        <w:rPr>
          <w:sz w:val="28"/>
          <w:szCs w:val="28"/>
        </w:rPr>
        <w:tab/>
        <w:t>К проекту муниципального нормативного правового акта должно быть приложено письмо (с отметкой о принятии) о направлении проекта муниципального нормативного правового акта прокурору Темрюкского района для проведения в отношении него антикоррупционной экспертизы.</w:t>
      </w:r>
    </w:p>
    <w:p w:rsidR="00195546" w:rsidRPr="00241404" w:rsidRDefault="00195546" w:rsidP="00195546">
      <w:pPr>
        <w:shd w:val="clear" w:color="auto" w:fill="FFFFFF"/>
        <w:tabs>
          <w:tab w:val="left" w:pos="426"/>
          <w:tab w:val="left" w:pos="709"/>
          <w:tab w:val="left" w:pos="851"/>
          <w:tab w:val="left" w:pos="993"/>
        </w:tabs>
        <w:jc w:val="both"/>
        <w:rPr>
          <w:sz w:val="28"/>
          <w:szCs w:val="28"/>
        </w:rPr>
      </w:pPr>
      <w:r w:rsidRPr="00241404">
        <w:rPr>
          <w:sz w:val="28"/>
          <w:szCs w:val="28"/>
        </w:rPr>
        <w:tab/>
      </w:r>
      <w:r w:rsidRPr="00241404">
        <w:rPr>
          <w:sz w:val="28"/>
          <w:szCs w:val="28"/>
        </w:rPr>
        <w:tab/>
        <w:t>2.3. Проект муниципального нормативного правового акта, представляемый в уполномоченный орган для проведения антикоррупционной экспертизы, дополняется пояснительной запиской, содержащей:</w:t>
      </w:r>
    </w:p>
    <w:p w:rsidR="00195546" w:rsidRPr="00241404" w:rsidRDefault="00195546" w:rsidP="00195546">
      <w:pPr>
        <w:shd w:val="clear" w:color="auto" w:fill="FFFFFF"/>
        <w:tabs>
          <w:tab w:val="left" w:pos="426"/>
          <w:tab w:val="left" w:pos="709"/>
          <w:tab w:val="left" w:pos="851"/>
          <w:tab w:val="left" w:pos="993"/>
        </w:tabs>
        <w:jc w:val="both"/>
        <w:rPr>
          <w:sz w:val="28"/>
          <w:szCs w:val="28"/>
        </w:rPr>
      </w:pPr>
      <w:r w:rsidRPr="00241404">
        <w:rPr>
          <w:sz w:val="28"/>
          <w:szCs w:val="28"/>
        </w:rPr>
        <w:tab/>
      </w:r>
      <w:r w:rsidRPr="00241404">
        <w:rPr>
          <w:sz w:val="28"/>
          <w:szCs w:val="28"/>
        </w:rPr>
        <w:tab/>
        <w:t>цели, которые преследуются принятием муниципального нормативного правового акта;</w:t>
      </w:r>
    </w:p>
    <w:p w:rsidR="00195546" w:rsidRPr="00241404" w:rsidRDefault="00195546" w:rsidP="00195546">
      <w:pPr>
        <w:shd w:val="clear" w:color="auto" w:fill="FFFFFF"/>
        <w:tabs>
          <w:tab w:val="left" w:pos="426"/>
          <w:tab w:val="left" w:pos="709"/>
          <w:tab w:val="left" w:pos="851"/>
          <w:tab w:val="left" w:pos="993"/>
        </w:tabs>
        <w:jc w:val="both"/>
        <w:rPr>
          <w:sz w:val="28"/>
          <w:szCs w:val="28"/>
        </w:rPr>
      </w:pPr>
      <w:r w:rsidRPr="00241404">
        <w:rPr>
          <w:sz w:val="28"/>
          <w:szCs w:val="28"/>
        </w:rPr>
        <w:tab/>
      </w:r>
      <w:r w:rsidRPr="00241404">
        <w:rPr>
          <w:sz w:val="28"/>
          <w:szCs w:val="28"/>
        </w:rPr>
        <w:tab/>
        <w:t>определение возможных последствий принятия муниципального нормативного правового акта.</w:t>
      </w:r>
    </w:p>
    <w:p w:rsidR="00195546" w:rsidRDefault="00195546" w:rsidP="00195546">
      <w:pPr>
        <w:shd w:val="clear" w:color="auto" w:fill="FFFFFF"/>
        <w:tabs>
          <w:tab w:val="left" w:pos="426"/>
          <w:tab w:val="left" w:pos="709"/>
          <w:tab w:val="left" w:pos="851"/>
          <w:tab w:val="left" w:pos="993"/>
        </w:tabs>
        <w:jc w:val="both"/>
        <w:rPr>
          <w:sz w:val="28"/>
          <w:szCs w:val="28"/>
        </w:rPr>
      </w:pPr>
      <w:r w:rsidRPr="00241404">
        <w:rPr>
          <w:sz w:val="28"/>
          <w:szCs w:val="28"/>
        </w:rPr>
        <w:tab/>
      </w:r>
      <w:r w:rsidRPr="00241404">
        <w:rPr>
          <w:sz w:val="28"/>
          <w:szCs w:val="28"/>
        </w:rPr>
        <w:tab/>
        <w:t xml:space="preserve">2.4. Уполномоченный орган проводит антикоррупционную экспертизу проекта муниципального нормативного правового акта с учетом поступивших заключений независимых экспертов, и в течение </w:t>
      </w:r>
      <w:r>
        <w:rPr>
          <w:sz w:val="28"/>
          <w:szCs w:val="28"/>
        </w:rPr>
        <w:t xml:space="preserve">четырнадцати </w:t>
      </w:r>
      <w:r w:rsidRPr="00241404">
        <w:rPr>
          <w:sz w:val="28"/>
          <w:szCs w:val="28"/>
        </w:rPr>
        <w:t>дней составляет заключение по результатам антикоррупционной экспертизы проекта муниципального нормативного правового акта.</w:t>
      </w:r>
    </w:p>
    <w:p w:rsidR="00DD3FF0" w:rsidRPr="00241404" w:rsidRDefault="00DD3FF0" w:rsidP="00195546">
      <w:pPr>
        <w:shd w:val="clear" w:color="auto" w:fill="FFFFFF"/>
        <w:tabs>
          <w:tab w:val="left" w:pos="426"/>
          <w:tab w:val="left" w:pos="709"/>
          <w:tab w:val="left" w:pos="851"/>
          <w:tab w:val="left" w:pos="993"/>
        </w:tabs>
        <w:jc w:val="both"/>
        <w:rPr>
          <w:sz w:val="28"/>
          <w:szCs w:val="28"/>
        </w:rPr>
      </w:pPr>
      <w:r>
        <w:rPr>
          <w:sz w:val="28"/>
          <w:szCs w:val="28"/>
        </w:rPr>
        <w:tab/>
      </w:r>
      <w:r>
        <w:rPr>
          <w:sz w:val="28"/>
          <w:szCs w:val="28"/>
        </w:rPr>
        <w:tab/>
        <w:t>2.5.</w:t>
      </w:r>
      <w:r w:rsidRPr="00DD3FF0">
        <w:t xml:space="preserve"> </w:t>
      </w:r>
      <w:proofErr w:type="gramStart"/>
      <w:r w:rsidR="00EC7419">
        <w:rPr>
          <w:sz w:val="28"/>
          <w:szCs w:val="28"/>
        </w:rPr>
        <w:t>П</w:t>
      </w:r>
      <w:r w:rsidR="008B02EB">
        <w:rPr>
          <w:sz w:val="28"/>
          <w:szCs w:val="28"/>
        </w:rPr>
        <w:t>орядок</w:t>
      </w:r>
      <w:r w:rsidR="00EC7419">
        <w:rPr>
          <w:sz w:val="28"/>
          <w:szCs w:val="28"/>
        </w:rPr>
        <w:t xml:space="preserve"> и сроки проведения антикоррупционной</w:t>
      </w:r>
      <w:r>
        <w:rPr>
          <w:sz w:val="28"/>
          <w:szCs w:val="28"/>
        </w:rPr>
        <w:t xml:space="preserve"> экспертиз</w:t>
      </w:r>
      <w:r w:rsidR="00EC7419">
        <w:rPr>
          <w:sz w:val="28"/>
          <w:szCs w:val="28"/>
        </w:rPr>
        <w:t>ы</w:t>
      </w:r>
      <w:r>
        <w:rPr>
          <w:sz w:val="28"/>
          <w:szCs w:val="28"/>
        </w:rPr>
        <w:t xml:space="preserve"> </w:t>
      </w:r>
      <w:r w:rsidR="00EC7419">
        <w:rPr>
          <w:sz w:val="28"/>
          <w:szCs w:val="28"/>
        </w:rPr>
        <w:t xml:space="preserve">в отношении </w:t>
      </w:r>
      <w:r>
        <w:rPr>
          <w:sz w:val="28"/>
          <w:szCs w:val="28"/>
        </w:rPr>
        <w:t>проектов административных регламентов предо</w:t>
      </w:r>
      <w:r w:rsidR="00EC7419">
        <w:rPr>
          <w:sz w:val="28"/>
          <w:szCs w:val="28"/>
        </w:rPr>
        <w:t xml:space="preserve">ставления муниципальных услуг, </w:t>
      </w:r>
      <w:r>
        <w:rPr>
          <w:sz w:val="28"/>
          <w:szCs w:val="28"/>
        </w:rPr>
        <w:t xml:space="preserve">проектов административных регламентов </w:t>
      </w:r>
      <w:r w:rsidR="00EC7419">
        <w:rPr>
          <w:sz w:val="28"/>
          <w:szCs w:val="28"/>
        </w:rPr>
        <w:t>исполнения</w:t>
      </w:r>
      <w:r>
        <w:rPr>
          <w:sz w:val="28"/>
          <w:szCs w:val="28"/>
        </w:rPr>
        <w:t xml:space="preserve"> муниципальных функций</w:t>
      </w:r>
      <w:r w:rsidR="00EC7419">
        <w:rPr>
          <w:sz w:val="28"/>
          <w:szCs w:val="28"/>
        </w:rPr>
        <w:t xml:space="preserve"> определены в правовых актах</w:t>
      </w:r>
      <w:r>
        <w:rPr>
          <w:sz w:val="28"/>
          <w:szCs w:val="28"/>
        </w:rPr>
        <w:t>,</w:t>
      </w:r>
      <w:r w:rsidR="00EC7419">
        <w:rPr>
          <w:sz w:val="28"/>
          <w:szCs w:val="28"/>
        </w:rPr>
        <w:t xml:space="preserve"> утвержденных</w:t>
      </w:r>
      <w:r w:rsidRPr="00DD3FF0">
        <w:rPr>
          <w:sz w:val="28"/>
          <w:szCs w:val="28"/>
        </w:rPr>
        <w:t xml:space="preserve"> постановлением администрации муниципального образования Темрюкский район от 18 июня 2015 года № 520</w:t>
      </w:r>
      <w:r w:rsidR="00EC7419">
        <w:rPr>
          <w:sz w:val="28"/>
          <w:szCs w:val="28"/>
        </w:rPr>
        <w:t xml:space="preserve"> «Об утверждении Порядка разработки и утверждения административных регламентов предоставления муниципальных услуг и Порядка разработки и утверждения административных регламентов исполнения муниципальных функций в администрации</w:t>
      </w:r>
      <w:proofErr w:type="gramEnd"/>
      <w:r w:rsidR="00EC7419">
        <w:rPr>
          <w:sz w:val="28"/>
          <w:szCs w:val="28"/>
        </w:rPr>
        <w:t xml:space="preserve"> муниципального образования Темрюкский район</w:t>
      </w:r>
      <w:r w:rsidR="00587459">
        <w:rPr>
          <w:sz w:val="28"/>
          <w:szCs w:val="28"/>
        </w:rPr>
        <w:t>»</w:t>
      </w:r>
      <w:r>
        <w:rPr>
          <w:sz w:val="28"/>
          <w:szCs w:val="28"/>
        </w:rPr>
        <w:t>.</w:t>
      </w:r>
      <w:r w:rsidRPr="00DD3FF0">
        <w:rPr>
          <w:sz w:val="28"/>
          <w:szCs w:val="28"/>
        </w:rPr>
        <w:t xml:space="preserve"> </w:t>
      </w:r>
      <w:r>
        <w:rPr>
          <w:sz w:val="28"/>
          <w:szCs w:val="28"/>
        </w:rPr>
        <w:t xml:space="preserve">  </w:t>
      </w:r>
    </w:p>
    <w:p w:rsidR="00195546" w:rsidRPr="00241404" w:rsidRDefault="00195546" w:rsidP="00195546">
      <w:pPr>
        <w:shd w:val="clear" w:color="auto" w:fill="FFFFFF"/>
        <w:tabs>
          <w:tab w:val="left" w:pos="426"/>
          <w:tab w:val="left" w:pos="709"/>
          <w:tab w:val="left" w:pos="851"/>
          <w:tab w:val="left" w:pos="993"/>
        </w:tabs>
        <w:jc w:val="both"/>
        <w:rPr>
          <w:sz w:val="28"/>
          <w:szCs w:val="28"/>
        </w:rPr>
      </w:pPr>
    </w:p>
    <w:p w:rsidR="00195546" w:rsidRPr="00241404" w:rsidRDefault="00195546" w:rsidP="00195546">
      <w:pPr>
        <w:shd w:val="clear" w:color="auto" w:fill="FFFFFF"/>
        <w:tabs>
          <w:tab w:val="left" w:pos="426"/>
          <w:tab w:val="left" w:pos="709"/>
          <w:tab w:val="left" w:pos="851"/>
          <w:tab w:val="left" w:pos="993"/>
        </w:tabs>
        <w:jc w:val="center"/>
        <w:rPr>
          <w:sz w:val="28"/>
          <w:szCs w:val="28"/>
        </w:rPr>
      </w:pPr>
      <w:r w:rsidRPr="00241404">
        <w:rPr>
          <w:sz w:val="28"/>
          <w:szCs w:val="28"/>
        </w:rPr>
        <w:t>3.</w:t>
      </w:r>
      <w:r>
        <w:rPr>
          <w:sz w:val="28"/>
          <w:szCs w:val="28"/>
        </w:rPr>
        <w:t xml:space="preserve"> </w:t>
      </w:r>
      <w:r w:rsidRPr="00241404">
        <w:rPr>
          <w:sz w:val="28"/>
          <w:szCs w:val="28"/>
        </w:rPr>
        <w:t>Порядок проведения антикоррупционной экспертизы муниципальных нормативных правовых актов</w:t>
      </w:r>
    </w:p>
    <w:p w:rsidR="00195546" w:rsidRPr="00241404" w:rsidRDefault="00195546" w:rsidP="00195546">
      <w:pPr>
        <w:shd w:val="clear" w:color="auto" w:fill="FFFFFF"/>
        <w:tabs>
          <w:tab w:val="left" w:pos="426"/>
          <w:tab w:val="left" w:pos="709"/>
          <w:tab w:val="left" w:pos="851"/>
          <w:tab w:val="left" w:pos="993"/>
        </w:tabs>
        <w:jc w:val="both"/>
        <w:rPr>
          <w:sz w:val="28"/>
          <w:szCs w:val="28"/>
        </w:rPr>
      </w:pPr>
    </w:p>
    <w:p w:rsidR="00195546" w:rsidRPr="00241404" w:rsidRDefault="00195546" w:rsidP="00195546">
      <w:pPr>
        <w:shd w:val="clear" w:color="auto" w:fill="FFFFFF"/>
        <w:tabs>
          <w:tab w:val="left" w:pos="426"/>
          <w:tab w:val="left" w:pos="709"/>
          <w:tab w:val="left" w:pos="851"/>
          <w:tab w:val="left" w:pos="993"/>
        </w:tabs>
        <w:jc w:val="both"/>
        <w:rPr>
          <w:sz w:val="28"/>
          <w:szCs w:val="28"/>
        </w:rPr>
      </w:pPr>
      <w:r w:rsidRPr="00241404">
        <w:rPr>
          <w:sz w:val="28"/>
          <w:szCs w:val="28"/>
        </w:rPr>
        <w:lastRenderedPageBreak/>
        <w:tab/>
      </w:r>
      <w:r w:rsidRPr="00241404">
        <w:rPr>
          <w:sz w:val="28"/>
          <w:szCs w:val="28"/>
        </w:rPr>
        <w:tab/>
        <w:t>3.1. Антикоррупционная экспертиза муниципальных нормативных правовых актов проводится уполномоченным органом в случаях</w:t>
      </w:r>
      <w:r w:rsidR="00587459">
        <w:rPr>
          <w:sz w:val="28"/>
          <w:szCs w:val="28"/>
        </w:rPr>
        <w:t>,</w:t>
      </w:r>
      <w:r w:rsidRPr="00241404">
        <w:rPr>
          <w:sz w:val="28"/>
          <w:szCs w:val="28"/>
        </w:rPr>
        <w:t xml:space="preserve"> указанных в пункте 1.7 Положения</w:t>
      </w:r>
      <w:r w:rsidR="00E86CCA">
        <w:rPr>
          <w:sz w:val="28"/>
          <w:szCs w:val="28"/>
        </w:rPr>
        <w:t>,</w:t>
      </w:r>
      <w:bookmarkStart w:id="0" w:name="_GoBack"/>
      <w:bookmarkEnd w:id="0"/>
      <w:r w:rsidRPr="00241404">
        <w:rPr>
          <w:sz w:val="28"/>
          <w:szCs w:val="28"/>
        </w:rPr>
        <w:t xml:space="preserve"> в целях проверки его содержания на наличие коррупциогенных факторов и</w:t>
      </w:r>
      <w:r w:rsidR="00587459">
        <w:rPr>
          <w:sz w:val="28"/>
          <w:szCs w:val="28"/>
        </w:rPr>
        <w:t>, в случае их выявления,</w:t>
      </w:r>
      <w:r w:rsidRPr="00241404">
        <w:rPr>
          <w:sz w:val="28"/>
          <w:szCs w:val="28"/>
        </w:rPr>
        <w:t xml:space="preserve"> последующего их устранения.</w:t>
      </w:r>
    </w:p>
    <w:p w:rsidR="00195546" w:rsidRPr="00241404" w:rsidRDefault="00195546" w:rsidP="00195546">
      <w:pPr>
        <w:shd w:val="clear" w:color="auto" w:fill="FFFFFF"/>
        <w:tabs>
          <w:tab w:val="left" w:pos="426"/>
          <w:tab w:val="left" w:pos="709"/>
          <w:tab w:val="left" w:pos="851"/>
          <w:tab w:val="left" w:pos="993"/>
        </w:tabs>
        <w:jc w:val="both"/>
        <w:rPr>
          <w:sz w:val="28"/>
          <w:szCs w:val="28"/>
        </w:rPr>
      </w:pPr>
      <w:r w:rsidRPr="00241404">
        <w:rPr>
          <w:sz w:val="28"/>
          <w:szCs w:val="28"/>
        </w:rPr>
        <w:tab/>
      </w:r>
      <w:r w:rsidRPr="00241404">
        <w:rPr>
          <w:sz w:val="28"/>
          <w:szCs w:val="28"/>
        </w:rPr>
        <w:tab/>
        <w:t>3.2. Срок проведения антикоррупционной экспертизы муниципального нормативного правового акта устанавливается уполномоченным органом самостоятельно и не может превышать 30 календарных дней со дня принятия решения о ее проведении.</w:t>
      </w:r>
    </w:p>
    <w:p w:rsidR="00195546" w:rsidRPr="00241404" w:rsidRDefault="00195546" w:rsidP="00195546">
      <w:pPr>
        <w:shd w:val="clear" w:color="auto" w:fill="FFFFFF"/>
        <w:tabs>
          <w:tab w:val="left" w:pos="426"/>
          <w:tab w:val="left" w:pos="709"/>
          <w:tab w:val="left" w:pos="851"/>
          <w:tab w:val="left" w:pos="993"/>
        </w:tabs>
        <w:jc w:val="both"/>
        <w:rPr>
          <w:sz w:val="28"/>
          <w:szCs w:val="28"/>
        </w:rPr>
      </w:pPr>
      <w:r w:rsidRPr="00241404">
        <w:rPr>
          <w:sz w:val="28"/>
          <w:szCs w:val="28"/>
        </w:rPr>
        <w:tab/>
      </w:r>
      <w:r w:rsidRPr="00241404">
        <w:rPr>
          <w:sz w:val="28"/>
          <w:szCs w:val="28"/>
        </w:rPr>
        <w:tab/>
        <w:t>3.3. По результатам антикоррупционной экспертизы муниципального нормативного правового акта готовится заключение, в котором отражаются выявленные при ее проведении коррупциогенные факторы, с указанием структурных единиц муниципального нормативного правового акта, в которых они выявлены, и рекомендаци</w:t>
      </w:r>
      <w:r>
        <w:rPr>
          <w:sz w:val="28"/>
          <w:szCs w:val="28"/>
        </w:rPr>
        <w:t>й</w:t>
      </w:r>
      <w:r w:rsidRPr="00241404">
        <w:rPr>
          <w:sz w:val="28"/>
          <w:szCs w:val="28"/>
        </w:rPr>
        <w:t xml:space="preserve"> по изменению формулировок правовых норм для устранения их </w:t>
      </w:r>
      <w:proofErr w:type="spellStart"/>
      <w:r w:rsidRPr="00241404">
        <w:rPr>
          <w:sz w:val="28"/>
          <w:szCs w:val="28"/>
        </w:rPr>
        <w:t>коррупциогенности</w:t>
      </w:r>
      <w:proofErr w:type="spellEnd"/>
      <w:r w:rsidRPr="00241404">
        <w:rPr>
          <w:sz w:val="28"/>
          <w:szCs w:val="28"/>
        </w:rPr>
        <w:t>.</w:t>
      </w:r>
    </w:p>
    <w:p w:rsidR="00195546" w:rsidRDefault="00195546" w:rsidP="00195546">
      <w:pPr>
        <w:shd w:val="clear" w:color="auto" w:fill="FFFFFF"/>
        <w:tabs>
          <w:tab w:val="left" w:pos="426"/>
          <w:tab w:val="left" w:pos="709"/>
          <w:tab w:val="left" w:pos="851"/>
          <w:tab w:val="left" w:pos="993"/>
        </w:tabs>
        <w:jc w:val="both"/>
        <w:rPr>
          <w:sz w:val="28"/>
          <w:szCs w:val="28"/>
        </w:rPr>
      </w:pPr>
      <w:r w:rsidRPr="00241404">
        <w:rPr>
          <w:sz w:val="28"/>
          <w:szCs w:val="28"/>
        </w:rPr>
        <w:tab/>
      </w:r>
      <w:r w:rsidRPr="00241404">
        <w:rPr>
          <w:sz w:val="28"/>
          <w:szCs w:val="28"/>
        </w:rPr>
        <w:tab/>
        <w:t xml:space="preserve">3.4. Порядок разрешения разногласий, возникающих при оценке указанных в заключении коррупциогенных факторов, </w:t>
      </w:r>
      <w:r>
        <w:rPr>
          <w:sz w:val="28"/>
          <w:szCs w:val="28"/>
        </w:rPr>
        <w:t xml:space="preserve">устанавливается </w:t>
      </w:r>
      <w:r w:rsidRPr="00241404">
        <w:rPr>
          <w:sz w:val="28"/>
          <w:szCs w:val="28"/>
        </w:rPr>
        <w:t xml:space="preserve"> </w:t>
      </w:r>
      <w:r w:rsidRPr="00B77DF6">
        <w:rPr>
          <w:sz w:val="28"/>
          <w:szCs w:val="28"/>
        </w:rPr>
        <w:t xml:space="preserve">соответствующим структурным подразделением, ответственным за разработку </w:t>
      </w:r>
      <w:r>
        <w:rPr>
          <w:sz w:val="28"/>
          <w:szCs w:val="28"/>
        </w:rPr>
        <w:t>муниципального</w:t>
      </w:r>
      <w:r w:rsidRPr="00B77DF6">
        <w:rPr>
          <w:sz w:val="28"/>
          <w:szCs w:val="28"/>
        </w:rPr>
        <w:t xml:space="preserve"> нормативного правового акта, самостоятельно.</w:t>
      </w:r>
      <w:r w:rsidRPr="00241404">
        <w:rPr>
          <w:sz w:val="28"/>
          <w:szCs w:val="28"/>
        </w:rPr>
        <w:tab/>
      </w:r>
      <w:r w:rsidRPr="00241404">
        <w:rPr>
          <w:sz w:val="28"/>
          <w:szCs w:val="28"/>
        </w:rPr>
        <w:tab/>
      </w:r>
    </w:p>
    <w:p w:rsidR="00195546" w:rsidRPr="00241404" w:rsidRDefault="00195546" w:rsidP="00195546">
      <w:pPr>
        <w:shd w:val="clear" w:color="auto" w:fill="FFFFFF"/>
        <w:tabs>
          <w:tab w:val="left" w:pos="426"/>
          <w:tab w:val="left" w:pos="709"/>
          <w:tab w:val="left" w:pos="851"/>
          <w:tab w:val="left" w:pos="993"/>
        </w:tabs>
        <w:jc w:val="center"/>
        <w:rPr>
          <w:sz w:val="28"/>
          <w:szCs w:val="28"/>
        </w:rPr>
      </w:pPr>
      <w:r w:rsidRPr="00241404">
        <w:rPr>
          <w:sz w:val="28"/>
          <w:szCs w:val="28"/>
        </w:rPr>
        <w:t xml:space="preserve">4. </w:t>
      </w:r>
      <w:proofErr w:type="gramStart"/>
      <w:r w:rsidRPr="00241404">
        <w:rPr>
          <w:sz w:val="28"/>
          <w:szCs w:val="28"/>
        </w:rPr>
        <w:t>Требования к заключению антикоррупционной экспертизы муниципального нормативного правового акта (проекта муниципального</w:t>
      </w:r>
      <w:proofErr w:type="gramEnd"/>
    </w:p>
    <w:p w:rsidR="00195546" w:rsidRDefault="00195546" w:rsidP="00195546">
      <w:pPr>
        <w:shd w:val="clear" w:color="auto" w:fill="FFFFFF"/>
        <w:tabs>
          <w:tab w:val="left" w:pos="426"/>
          <w:tab w:val="left" w:pos="709"/>
          <w:tab w:val="left" w:pos="851"/>
          <w:tab w:val="left" w:pos="993"/>
        </w:tabs>
        <w:jc w:val="center"/>
        <w:rPr>
          <w:sz w:val="28"/>
          <w:szCs w:val="28"/>
        </w:rPr>
      </w:pPr>
      <w:r w:rsidRPr="00241404">
        <w:rPr>
          <w:sz w:val="28"/>
          <w:szCs w:val="28"/>
        </w:rPr>
        <w:t>нормативного правового акта).</w:t>
      </w:r>
    </w:p>
    <w:p w:rsidR="00195546" w:rsidRPr="00241404" w:rsidRDefault="00195546" w:rsidP="00195546">
      <w:pPr>
        <w:shd w:val="clear" w:color="auto" w:fill="FFFFFF"/>
        <w:tabs>
          <w:tab w:val="left" w:pos="426"/>
          <w:tab w:val="left" w:pos="709"/>
          <w:tab w:val="left" w:pos="851"/>
          <w:tab w:val="left" w:pos="993"/>
        </w:tabs>
        <w:jc w:val="center"/>
        <w:rPr>
          <w:sz w:val="28"/>
          <w:szCs w:val="28"/>
        </w:rPr>
      </w:pPr>
    </w:p>
    <w:p w:rsidR="00195546" w:rsidRPr="00241404" w:rsidRDefault="00195546" w:rsidP="00195546">
      <w:pPr>
        <w:shd w:val="clear" w:color="auto" w:fill="FFFFFF"/>
        <w:tabs>
          <w:tab w:val="left" w:pos="426"/>
          <w:tab w:val="left" w:pos="709"/>
          <w:tab w:val="left" w:pos="851"/>
          <w:tab w:val="left" w:pos="993"/>
        </w:tabs>
        <w:jc w:val="both"/>
        <w:rPr>
          <w:sz w:val="28"/>
          <w:szCs w:val="28"/>
        </w:rPr>
      </w:pPr>
      <w:r w:rsidRPr="00241404">
        <w:rPr>
          <w:sz w:val="28"/>
          <w:szCs w:val="28"/>
        </w:rPr>
        <w:tab/>
      </w:r>
      <w:r w:rsidRPr="00241404">
        <w:rPr>
          <w:sz w:val="28"/>
          <w:szCs w:val="28"/>
        </w:rPr>
        <w:tab/>
        <w:t xml:space="preserve">4.1. Заключение антикоррупционной экспертизы муниципального нормативного правового акта (проекта муниципального нормативного правового акта) должно содержать: </w:t>
      </w:r>
    </w:p>
    <w:p w:rsidR="00195546" w:rsidRPr="00241404" w:rsidRDefault="00195546" w:rsidP="00195546">
      <w:pPr>
        <w:shd w:val="clear" w:color="auto" w:fill="FFFFFF"/>
        <w:tabs>
          <w:tab w:val="left" w:pos="426"/>
          <w:tab w:val="left" w:pos="709"/>
          <w:tab w:val="left" w:pos="851"/>
          <w:tab w:val="left" w:pos="993"/>
        </w:tabs>
        <w:jc w:val="both"/>
        <w:rPr>
          <w:sz w:val="28"/>
          <w:szCs w:val="28"/>
        </w:rPr>
      </w:pPr>
      <w:r w:rsidRPr="00241404">
        <w:rPr>
          <w:sz w:val="28"/>
          <w:szCs w:val="28"/>
        </w:rPr>
        <w:tab/>
      </w:r>
      <w:r w:rsidRPr="00241404">
        <w:rPr>
          <w:sz w:val="28"/>
          <w:szCs w:val="28"/>
        </w:rPr>
        <w:tab/>
      </w:r>
      <w:r w:rsidR="00587459">
        <w:rPr>
          <w:sz w:val="28"/>
          <w:szCs w:val="28"/>
        </w:rPr>
        <w:t>4.1.1</w:t>
      </w:r>
      <w:r>
        <w:rPr>
          <w:sz w:val="28"/>
          <w:szCs w:val="28"/>
        </w:rPr>
        <w:t xml:space="preserve"> </w:t>
      </w:r>
      <w:r w:rsidRPr="00241404">
        <w:rPr>
          <w:sz w:val="28"/>
          <w:szCs w:val="28"/>
        </w:rPr>
        <w:t>наименование муниципального нормативного правового акта (проекта муниципального нормативного правового акта), на который дается экспертное заключение;</w:t>
      </w:r>
    </w:p>
    <w:p w:rsidR="00195546" w:rsidRPr="00241404" w:rsidRDefault="00195546" w:rsidP="00195546">
      <w:pPr>
        <w:shd w:val="clear" w:color="auto" w:fill="FFFFFF"/>
        <w:tabs>
          <w:tab w:val="left" w:pos="426"/>
          <w:tab w:val="left" w:pos="709"/>
          <w:tab w:val="left" w:pos="851"/>
          <w:tab w:val="left" w:pos="993"/>
        </w:tabs>
        <w:jc w:val="both"/>
        <w:rPr>
          <w:sz w:val="28"/>
          <w:szCs w:val="28"/>
        </w:rPr>
      </w:pPr>
      <w:r w:rsidRPr="00241404">
        <w:rPr>
          <w:sz w:val="28"/>
          <w:szCs w:val="28"/>
        </w:rPr>
        <w:tab/>
      </w:r>
      <w:r w:rsidRPr="00241404">
        <w:rPr>
          <w:sz w:val="28"/>
          <w:szCs w:val="28"/>
        </w:rPr>
        <w:tab/>
      </w:r>
      <w:r>
        <w:rPr>
          <w:sz w:val="28"/>
          <w:szCs w:val="28"/>
        </w:rPr>
        <w:t xml:space="preserve">4.1.2 </w:t>
      </w:r>
      <w:r w:rsidRPr="00241404">
        <w:rPr>
          <w:sz w:val="28"/>
          <w:szCs w:val="28"/>
        </w:rPr>
        <w:t>наименование структурного подразделения администрации муниципального образования Темрюкский район, представившего муниципальный нормативный правовой акт (проект муниципального нормативного правового акта) для проведения антикоррупционной экспертизы;</w:t>
      </w:r>
    </w:p>
    <w:p w:rsidR="00195546" w:rsidRDefault="00587459" w:rsidP="00195546">
      <w:pPr>
        <w:shd w:val="clear" w:color="auto" w:fill="FFFFFF"/>
        <w:tabs>
          <w:tab w:val="left" w:pos="426"/>
          <w:tab w:val="left" w:pos="709"/>
          <w:tab w:val="left" w:pos="851"/>
          <w:tab w:val="left" w:pos="993"/>
        </w:tabs>
        <w:jc w:val="both"/>
        <w:rPr>
          <w:sz w:val="28"/>
          <w:szCs w:val="28"/>
        </w:rPr>
      </w:pPr>
      <w:r>
        <w:rPr>
          <w:sz w:val="28"/>
          <w:szCs w:val="28"/>
        </w:rPr>
        <w:tab/>
      </w:r>
      <w:r>
        <w:rPr>
          <w:sz w:val="28"/>
          <w:szCs w:val="28"/>
        </w:rPr>
        <w:tab/>
        <w:t>4.1.3</w:t>
      </w:r>
      <w:r w:rsidR="00195546">
        <w:rPr>
          <w:sz w:val="28"/>
          <w:szCs w:val="28"/>
        </w:rPr>
        <w:t xml:space="preserve"> </w:t>
      </w:r>
      <w:r w:rsidR="00195546" w:rsidRPr="00241404">
        <w:rPr>
          <w:sz w:val="28"/>
          <w:szCs w:val="28"/>
        </w:rPr>
        <w:t>вывод об обнаружении либо отсутствии в муниципальном нормативном правовом акте (проекте муниципального нормативного правового акта) коррупциогенных факторов.</w:t>
      </w:r>
      <w:r w:rsidR="00195546">
        <w:rPr>
          <w:sz w:val="28"/>
          <w:szCs w:val="28"/>
        </w:rPr>
        <w:t xml:space="preserve"> </w:t>
      </w:r>
    </w:p>
    <w:p w:rsidR="00195546" w:rsidRDefault="00195546" w:rsidP="00195546">
      <w:pPr>
        <w:shd w:val="clear" w:color="auto" w:fill="FFFFFF"/>
        <w:tabs>
          <w:tab w:val="left" w:pos="426"/>
          <w:tab w:val="left" w:pos="709"/>
          <w:tab w:val="left" w:pos="851"/>
          <w:tab w:val="left" w:pos="993"/>
        </w:tabs>
        <w:jc w:val="both"/>
        <w:rPr>
          <w:sz w:val="28"/>
          <w:szCs w:val="28"/>
        </w:rPr>
      </w:pPr>
      <w:r>
        <w:rPr>
          <w:sz w:val="28"/>
          <w:szCs w:val="28"/>
        </w:rPr>
        <w:tab/>
      </w:r>
      <w:r>
        <w:rPr>
          <w:sz w:val="28"/>
          <w:szCs w:val="28"/>
        </w:rPr>
        <w:tab/>
        <w:t>4.2. Заключение уполномоченного органа по результатам антикоррупционной экспертизы считается положительным, если в муниципальном правовом акте (проекте муниципального правового акта) коррупциогенные факторы не обнаружены.</w:t>
      </w:r>
    </w:p>
    <w:p w:rsidR="00195546" w:rsidRPr="00241404" w:rsidRDefault="00195546" w:rsidP="00195546">
      <w:pPr>
        <w:shd w:val="clear" w:color="auto" w:fill="FFFFFF"/>
        <w:tabs>
          <w:tab w:val="left" w:pos="426"/>
          <w:tab w:val="left" w:pos="709"/>
          <w:tab w:val="left" w:pos="851"/>
          <w:tab w:val="left" w:pos="993"/>
        </w:tabs>
        <w:jc w:val="both"/>
        <w:rPr>
          <w:sz w:val="28"/>
          <w:szCs w:val="28"/>
        </w:rPr>
      </w:pPr>
      <w:r>
        <w:rPr>
          <w:sz w:val="28"/>
          <w:szCs w:val="28"/>
        </w:rPr>
        <w:tab/>
      </w:r>
      <w:r>
        <w:rPr>
          <w:sz w:val="28"/>
          <w:szCs w:val="28"/>
        </w:rPr>
        <w:tab/>
        <w:t>Заключение уполномоченного органа по результатам антикоррупционной экспертизы считается отрицательным, если в заключени</w:t>
      </w:r>
      <w:proofErr w:type="gramStart"/>
      <w:r>
        <w:rPr>
          <w:sz w:val="28"/>
          <w:szCs w:val="28"/>
        </w:rPr>
        <w:t>и</w:t>
      </w:r>
      <w:proofErr w:type="gramEnd"/>
      <w:r>
        <w:rPr>
          <w:sz w:val="28"/>
          <w:szCs w:val="28"/>
        </w:rPr>
        <w:t xml:space="preserve"> содержатся указания на коррупциогенные факторы. В этом случае проект направляется на доработку, а в муниципальный правовой акт рекомендуется внести изменения.  </w:t>
      </w:r>
    </w:p>
    <w:p w:rsidR="00195546" w:rsidRPr="00241404" w:rsidRDefault="00195546" w:rsidP="00195546">
      <w:pPr>
        <w:shd w:val="clear" w:color="auto" w:fill="FFFFFF"/>
        <w:tabs>
          <w:tab w:val="left" w:pos="426"/>
          <w:tab w:val="left" w:pos="709"/>
          <w:tab w:val="left" w:pos="851"/>
          <w:tab w:val="left" w:pos="993"/>
        </w:tabs>
        <w:jc w:val="both"/>
        <w:rPr>
          <w:sz w:val="28"/>
          <w:szCs w:val="28"/>
        </w:rPr>
      </w:pPr>
      <w:r w:rsidRPr="00241404">
        <w:rPr>
          <w:sz w:val="28"/>
          <w:szCs w:val="28"/>
        </w:rPr>
        <w:lastRenderedPageBreak/>
        <w:tab/>
      </w:r>
      <w:r w:rsidRPr="00241404">
        <w:rPr>
          <w:sz w:val="28"/>
          <w:szCs w:val="28"/>
        </w:rPr>
        <w:tab/>
      </w:r>
      <w:r>
        <w:rPr>
          <w:sz w:val="28"/>
          <w:szCs w:val="28"/>
        </w:rPr>
        <w:t>4.3</w:t>
      </w:r>
      <w:r w:rsidRPr="00241404">
        <w:rPr>
          <w:sz w:val="28"/>
          <w:szCs w:val="28"/>
        </w:rPr>
        <w:t>. В случае если уполномоченным органом делается вывод об обнаружении в муниципальном нормативном правовом акте (проекте муниципального нормативного правового акта) коррупциогенных факторов, заключение уполномоченного органа по результатам антикоррупционной экспертизы должно содержать:</w:t>
      </w:r>
    </w:p>
    <w:p w:rsidR="00195546" w:rsidRPr="00241404" w:rsidRDefault="00195546" w:rsidP="00195546">
      <w:pPr>
        <w:shd w:val="clear" w:color="auto" w:fill="FFFFFF"/>
        <w:tabs>
          <w:tab w:val="left" w:pos="426"/>
          <w:tab w:val="left" w:pos="709"/>
          <w:tab w:val="left" w:pos="851"/>
          <w:tab w:val="left" w:pos="993"/>
        </w:tabs>
        <w:jc w:val="both"/>
        <w:rPr>
          <w:sz w:val="28"/>
          <w:szCs w:val="28"/>
        </w:rPr>
      </w:pPr>
      <w:r w:rsidRPr="00241404">
        <w:rPr>
          <w:sz w:val="28"/>
          <w:szCs w:val="28"/>
        </w:rPr>
        <w:tab/>
      </w:r>
      <w:r w:rsidRPr="00241404">
        <w:rPr>
          <w:sz w:val="28"/>
          <w:szCs w:val="28"/>
        </w:rPr>
        <w:tab/>
      </w:r>
      <w:r w:rsidR="00587459">
        <w:rPr>
          <w:sz w:val="28"/>
          <w:szCs w:val="28"/>
        </w:rPr>
        <w:t>4.3.1</w:t>
      </w:r>
      <w:r>
        <w:rPr>
          <w:sz w:val="28"/>
          <w:szCs w:val="28"/>
        </w:rPr>
        <w:t xml:space="preserve"> </w:t>
      </w:r>
      <w:r w:rsidRPr="00241404">
        <w:rPr>
          <w:sz w:val="28"/>
          <w:szCs w:val="28"/>
        </w:rPr>
        <w:t xml:space="preserve">наименование </w:t>
      </w:r>
      <w:proofErr w:type="spellStart"/>
      <w:r w:rsidRPr="00241404">
        <w:rPr>
          <w:sz w:val="28"/>
          <w:szCs w:val="28"/>
        </w:rPr>
        <w:t>коррупциогенного</w:t>
      </w:r>
      <w:proofErr w:type="spellEnd"/>
      <w:r w:rsidRPr="00241404">
        <w:rPr>
          <w:sz w:val="28"/>
          <w:szCs w:val="28"/>
        </w:rPr>
        <w:t xml:space="preserve"> фактора в соответствии с Методикой;</w:t>
      </w:r>
    </w:p>
    <w:p w:rsidR="00195546" w:rsidRPr="00241404" w:rsidRDefault="00195546" w:rsidP="00195546">
      <w:pPr>
        <w:shd w:val="clear" w:color="auto" w:fill="FFFFFF"/>
        <w:tabs>
          <w:tab w:val="left" w:pos="426"/>
          <w:tab w:val="left" w:pos="709"/>
          <w:tab w:val="left" w:pos="851"/>
          <w:tab w:val="left" w:pos="993"/>
        </w:tabs>
        <w:jc w:val="both"/>
        <w:rPr>
          <w:sz w:val="28"/>
          <w:szCs w:val="28"/>
        </w:rPr>
      </w:pPr>
      <w:r>
        <w:rPr>
          <w:sz w:val="28"/>
          <w:szCs w:val="28"/>
        </w:rPr>
        <w:tab/>
      </w:r>
      <w:r>
        <w:rPr>
          <w:sz w:val="28"/>
          <w:szCs w:val="28"/>
        </w:rPr>
        <w:tab/>
        <w:t xml:space="preserve">4.3.2 </w:t>
      </w:r>
      <w:r w:rsidRPr="00241404">
        <w:rPr>
          <w:sz w:val="28"/>
          <w:szCs w:val="28"/>
        </w:rPr>
        <w:t xml:space="preserve">указание на абзац, подпункт, пункт, часть, статью, раздел, главу муниципального нормативного правового акта (проекта муниципального нормативного правового акта), в </w:t>
      </w:r>
      <w:proofErr w:type="gramStart"/>
      <w:r w:rsidRPr="00241404">
        <w:rPr>
          <w:sz w:val="28"/>
          <w:szCs w:val="28"/>
        </w:rPr>
        <w:t>которых</w:t>
      </w:r>
      <w:proofErr w:type="gramEnd"/>
      <w:r w:rsidRPr="00241404">
        <w:rPr>
          <w:sz w:val="28"/>
          <w:szCs w:val="28"/>
        </w:rPr>
        <w:t xml:space="preserve"> обнаружен </w:t>
      </w:r>
      <w:proofErr w:type="spellStart"/>
      <w:r w:rsidRPr="00241404">
        <w:rPr>
          <w:sz w:val="28"/>
          <w:szCs w:val="28"/>
        </w:rPr>
        <w:t>коррупциогенный</w:t>
      </w:r>
      <w:proofErr w:type="spellEnd"/>
      <w:r w:rsidRPr="00241404">
        <w:rPr>
          <w:sz w:val="28"/>
          <w:szCs w:val="28"/>
        </w:rPr>
        <w:t xml:space="preserve"> фактор, либо указание на отсутствие нормы в муниципальном нормативном правовом акте (проекте муниципального нормативного правового акта), если </w:t>
      </w:r>
      <w:proofErr w:type="spellStart"/>
      <w:r w:rsidRPr="00241404">
        <w:rPr>
          <w:sz w:val="28"/>
          <w:szCs w:val="28"/>
        </w:rPr>
        <w:t>коррупциогенный</w:t>
      </w:r>
      <w:proofErr w:type="spellEnd"/>
      <w:r w:rsidRPr="00241404">
        <w:rPr>
          <w:sz w:val="28"/>
          <w:szCs w:val="28"/>
        </w:rPr>
        <w:t xml:space="preserve"> фактор связан с правовыми пробелами;</w:t>
      </w:r>
    </w:p>
    <w:p w:rsidR="00195546" w:rsidRPr="00241404" w:rsidRDefault="00195546" w:rsidP="00195546">
      <w:pPr>
        <w:shd w:val="clear" w:color="auto" w:fill="FFFFFF"/>
        <w:tabs>
          <w:tab w:val="left" w:pos="426"/>
          <w:tab w:val="left" w:pos="709"/>
          <w:tab w:val="left" w:pos="851"/>
          <w:tab w:val="left" w:pos="993"/>
        </w:tabs>
        <w:jc w:val="both"/>
        <w:rPr>
          <w:sz w:val="28"/>
          <w:szCs w:val="28"/>
        </w:rPr>
      </w:pPr>
      <w:r w:rsidRPr="00241404">
        <w:rPr>
          <w:sz w:val="28"/>
          <w:szCs w:val="28"/>
        </w:rPr>
        <w:tab/>
      </w:r>
      <w:r w:rsidRPr="00241404">
        <w:rPr>
          <w:sz w:val="28"/>
          <w:szCs w:val="28"/>
        </w:rPr>
        <w:tab/>
      </w:r>
      <w:r>
        <w:rPr>
          <w:sz w:val="28"/>
          <w:szCs w:val="28"/>
        </w:rPr>
        <w:t xml:space="preserve">4.3.3. </w:t>
      </w:r>
      <w:r w:rsidRPr="00241404">
        <w:rPr>
          <w:sz w:val="28"/>
          <w:szCs w:val="28"/>
        </w:rPr>
        <w:t>предложение о способе устранения обнаруженных коррупциогенных факторов.</w:t>
      </w:r>
    </w:p>
    <w:p w:rsidR="00195546" w:rsidRPr="00241404" w:rsidRDefault="00195546" w:rsidP="00195546">
      <w:pPr>
        <w:shd w:val="clear" w:color="auto" w:fill="FFFFFF"/>
        <w:tabs>
          <w:tab w:val="left" w:pos="426"/>
          <w:tab w:val="left" w:pos="709"/>
          <w:tab w:val="left" w:pos="851"/>
          <w:tab w:val="left" w:pos="993"/>
        </w:tabs>
        <w:jc w:val="both"/>
        <w:rPr>
          <w:sz w:val="28"/>
          <w:szCs w:val="28"/>
        </w:rPr>
      </w:pPr>
      <w:r w:rsidRPr="00241404">
        <w:rPr>
          <w:sz w:val="28"/>
          <w:szCs w:val="28"/>
        </w:rPr>
        <w:tab/>
      </w:r>
      <w:r w:rsidRPr="00241404">
        <w:rPr>
          <w:sz w:val="28"/>
          <w:szCs w:val="28"/>
        </w:rPr>
        <w:tab/>
      </w:r>
      <w:r>
        <w:rPr>
          <w:sz w:val="28"/>
          <w:szCs w:val="28"/>
        </w:rPr>
        <w:t>4.4</w:t>
      </w:r>
      <w:r w:rsidRPr="00241404">
        <w:rPr>
          <w:sz w:val="28"/>
          <w:szCs w:val="28"/>
        </w:rPr>
        <w:t>. В заключени</w:t>
      </w:r>
      <w:proofErr w:type="gramStart"/>
      <w:r w:rsidRPr="00241404">
        <w:rPr>
          <w:sz w:val="28"/>
          <w:szCs w:val="28"/>
        </w:rPr>
        <w:t>и</w:t>
      </w:r>
      <w:proofErr w:type="gramEnd"/>
      <w:r w:rsidRPr="00241404">
        <w:rPr>
          <w:sz w:val="28"/>
          <w:szCs w:val="28"/>
        </w:rPr>
        <w:t xml:space="preserve"> уполномоченного органа по результатам антикоррупционной экспертизы отражаются возможные негативные последствия сохранения в муниципальном нормативном правовом акте (проекте муниципального нормативного правового акта) выявленных коррупциогенных факторов.</w:t>
      </w:r>
    </w:p>
    <w:p w:rsidR="00195546" w:rsidRPr="00241404" w:rsidRDefault="00195546" w:rsidP="00195546">
      <w:pPr>
        <w:shd w:val="clear" w:color="auto" w:fill="FFFFFF"/>
        <w:tabs>
          <w:tab w:val="left" w:pos="426"/>
          <w:tab w:val="left" w:pos="709"/>
          <w:tab w:val="left" w:pos="851"/>
          <w:tab w:val="left" w:pos="993"/>
        </w:tabs>
        <w:jc w:val="both"/>
        <w:rPr>
          <w:sz w:val="28"/>
          <w:szCs w:val="28"/>
        </w:rPr>
      </w:pPr>
      <w:r w:rsidRPr="00241404">
        <w:rPr>
          <w:sz w:val="28"/>
          <w:szCs w:val="28"/>
        </w:rPr>
        <w:tab/>
      </w:r>
      <w:r w:rsidRPr="00241404">
        <w:rPr>
          <w:sz w:val="28"/>
          <w:szCs w:val="28"/>
        </w:rPr>
        <w:tab/>
      </w:r>
      <w:r>
        <w:rPr>
          <w:sz w:val="28"/>
          <w:szCs w:val="28"/>
        </w:rPr>
        <w:t xml:space="preserve">4.5. Заключение </w:t>
      </w:r>
      <w:r w:rsidRPr="00241404">
        <w:rPr>
          <w:sz w:val="28"/>
          <w:szCs w:val="28"/>
        </w:rPr>
        <w:t xml:space="preserve">подлежит обязательному рассмотрению разработчиком муниципального нормативного правового акта (проекта муниципального нормативного правового акта). </w:t>
      </w:r>
    </w:p>
    <w:p w:rsidR="00195546" w:rsidRPr="00241404" w:rsidRDefault="00195546" w:rsidP="00195546">
      <w:pPr>
        <w:shd w:val="clear" w:color="auto" w:fill="FFFFFF"/>
        <w:tabs>
          <w:tab w:val="left" w:pos="426"/>
          <w:tab w:val="left" w:pos="709"/>
          <w:tab w:val="left" w:pos="851"/>
          <w:tab w:val="left" w:pos="993"/>
        </w:tabs>
        <w:jc w:val="both"/>
        <w:rPr>
          <w:sz w:val="28"/>
          <w:szCs w:val="28"/>
        </w:rPr>
      </w:pPr>
      <w:r w:rsidRPr="00241404">
        <w:rPr>
          <w:sz w:val="28"/>
          <w:szCs w:val="28"/>
        </w:rPr>
        <w:tab/>
      </w:r>
      <w:r w:rsidRPr="00241404">
        <w:rPr>
          <w:sz w:val="28"/>
          <w:szCs w:val="28"/>
        </w:rPr>
        <w:tab/>
        <w:t>Принятие проекта муниципального нормативного правового акта, содержащего коррупционные факторы, не допускается.</w:t>
      </w:r>
    </w:p>
    <w:p w:rsidR="00195546" w:rsidRDefault="00195546" w:rsidP="00195546">
      <w:pPr>
        <w:shd w:val="clear" w:color="auto" w:fill="FFFFFF"/>
        <w:tabs>
          <w:tab w:val="left" w:pos="426"/>
          <w:tab w:val="left" w:pos="709"/>
          <w:tab w:val="left" w:pos="851"/>
          <w:tab w:val="left" w:pos="993"/>
        </w:tabs>
        <w:jc w:val="both"/>
        <w:rPr>
          <w:sz w:val="28"/>
          <w:szCs w:val="28"/>
        </w:rPr>
      </w:pPr>
      <w:r w:rsidRPr="00241404">
        <w:rPr>
          <w:sz w:val="28"/>
          <w:szCs w:val="28"/>
        </w:rPr>
        <w:tab/>
      </w:r>
      <w:r w:rsidRPr="00241404">
        <w:rPr>
          <w:sz w:val="28"/>
          <w:szCs w:val="28"/>
        </w:rPr>
        <w:tab/>
      </w:r>
      <w:r>
        <w:rPr>
          <w:sz w:val="28"/>
          <w:szCs w:val="28"/>
        </w:rPr>
        <w:t>4.6</w:t>
      </w:r>
      <w:r w:rsidRPr="00241404">
        <w:rPr>
          <w:sz w:val="28"/>
          <w:szCs w:val="28"/>
        </w:rPr>
        <w:t xml:space="preserve">. </w:t>
      </w:r>
      <w:proofErr w:type="gramStart"/>
      <w:r w:rsidRPr="00241404">
        <w:rPr>
          <w:sz w:val="28"/>
          <w:szCs w:val="28"/>
        </w:rPr>
        <w:t>Электронная копия заключения уполномоченного органа по результатам антикоррупционной экспертизы муниципального нормативного правового акта (проекта муниципального нормативного правового акта), независимо от обнаружения в нем коррупциогенных факторов, не позднее рабочего дня, следующего за днем выдачи заключения по результатам антикоррупционной экспертизы, размещается на официальном сайте муниципального образования Темрюкский район в разделе, предназначенном для проведения антикоррупционной экспертизы.</w:t>
      </w:r>
      <w:proofErr w:type="gramEnd"/>
      <w:r w:rsidRPr="00241404">
        <w:rPr>
          <w:sz w:val="28"/>
          <w:szCs w:val="28"/>
        </w:rPr>
        <w:cr/>
      </w:r>
    </w:p>
    <w:p w:rsidR="008B02EB" w:rsidRPr="00241404" w:rsidRDefault="008B02EB" w:rsidP="00195546">
      <w:pPr>
        <w:shd w:val="clear" w:color="auto" w:fill="FFFFFF"/>
        <w:tabs>
          <w:tab w:val="left" w:pos="426"/>
          <w:tab w:val="left" w:pos="709"/>
          <w:tab w:val="left" w:pos="851"/>
          <w:tab w:val="left" w:pos="993"/>
        </w:tabs>
        <w:jc w:val="both"/>
        <w:rPr>
          <w:sz w:val="28"/>
          <w:szCs w:val="28"/>
        </w:rPr>
      </w:pPr>
    </w:p>
    <w:p w:rsidR="00195546" w:rsidRPr="00241404" w:rsidRDefault="00195546" w:rsidP="00195546">
      <w:pPr>
        <w:shd w:val="clear" w:color="auto" w:fill="FFFFFF"/>
        <w:tabs>
          <w:tab w:val="left" w:pos="426"/>
          <w:tab w:val="left" w:pos="709"/>
          <w:tab w:val="left" w:pos="851"/>
          <w:tab w:val="left" w:pos="993"/>
        </w:tabs>
        <w:jc w:val="center"/>
        <w:rPr>
          <w:sz w:val="28"/>
          <w:szCs w:val="28"/>
        </w:rPr>
      </w:pPr>
      <w:r w:rsidRPr="00241404">
        <w:rPr>
          <w:sz w:val="28"/>
          <w:szCs w:val="28"/>
        </w:rPr>
        <w:t>5. Учет результатов независимой (общественной) антикоррупционной экспертизы</w:t>
      </w:r>
    </w:p>
    <w:p w:rsidR="00195546" w:rsidRPr="00241404" w:rsidRDefault="00195546" w:rsidP="00195546">
      <w:pPr>
        <w:shd w:val="clear" w:color="auto" w:fill="FFFFFF"/>
        <w:tabs>
          <w:tab w:val="left" w:pos="426"/>
          <w:tab w:val="left" w:pos="709"/>
          <w:tab w:val="left" w:pos="851"/>
          <w:tab w:val="left" w:pos="993"/>
        </w:tabs>
        <w:jc w:val="both"/>
        <w:rPr>
          <w:sz w:val="28"/>
          <w:szCs w:val="28"/>
        </w:rPr>
      </w:pPr>
    </w:p>
    <w:p w:rsidR="00195546" w:rsidRPr="00241404" w:rsidRDefault="00195546" w:rsidP="00195546">
      <w:pPr>
        <w:shd w:val="clear" w:color="auto" w:fill="FFFFFF"/>
        <w:tabs>
          <w:tab w:val="left" w:pos="426"/>
          <w:tab w:val="left" w:pos="709"/>
          <w:tab w:val="left" w:pos="851"/>
          <w:tab w:val="left" w:pos="993"/>
        </w:tabs>
        <w:jc w:val="both"/>
        <w:rPr>
          <w:sz w:val="28"/>
          <w:szCs w:val="28"/>
        </w:rPr>
      </w:pPr>
      <w:r w:rsidRPr="00241404">
        <w:rPr>
          <w:sz w:val="28"/>
          <w:szCs w:val="28"/>
        </w:rPr>
        <w:tab/>
      </w:r>
      <w:r w:rsidRPr="00241404">
        <w:rPr>
          <w:sz w:val="28"/>
          <w:szCs w:val="28"/>
        </w:rPr>
        <w:tab/>
        <w:t xml:space="preserve">5.1. </w:t>
      </w:r>
      <w:proofErr w:type="gramStart"/>
      <w:r w:rsidRPr="00241404">
        <w:rPr>
          <w:sz w:val="28"/>
          <w:szCs w:val="28"/>
        </w:rPr>
        <w:t>Независимые (об</w:t>
      </w:r>
      <w:r>
        <w:rPr>
          <w:sz w:val="28"/>
          <w:szCs w:val="28"/>
        </w:rPr>
        <w:t>щественные) эксперты в течение трех</w:t>
      </w:r>
      <w:r w:rsidR="00587459">
        <w:rPr>
          <w:sz w:val="28"/>
          <w:szCs w:val="28"/>
        </w:rPr>
        <w:t xml:space="preserve"> рабочих дней</w:t>
      </w:r>
      <w:r w:rsidRPr="00241404">
        <w:rPr>
          <w:sz w:val="28"/>
          <w:szCs w:val="28"/>
        </w:rPr>
        <w:t xml:space="preserve"> с момента размещения муниципального нормативного правового акта (проекта муниципального нормативного правового акта) на официальном сайте муниципального образования Темрюкский район направляют свои заключения по результатам проведения независимой (общественной) антикоррупционной экспертизы на указанный разработчиком муниципального нормативного </w:t>
      </w:r>
      <w:r w:rsidRPr="00241404">
        <w:rPr>
          <w:sz w:val="28"/>
          <w:szCs w:val="28"/>
        </w:rPr>
        <w:lastRenderedPageBreak/>
        <w:t>правового акта (проекта муниципального нормативного правового акта) электронный или почтовый адреса.</w:t>
      </w:r>
      <w:proofErr w:type="gramEnd"/>
    </w:p>
    <w:p w:rsidR="00195546" w:rsidRPr="00241404" w:rsidRDefault="00195546" w:rsidP="00195546">
      <w:pPr>
        <w:shd w:val="clear" w:color="auto" w:fill="FFFFFF"/>
        <w:tabs>
          <w:tab w:val="left" w:pos="426"/>
          <w:tab w:val="left" w:pos="709"/>
          <w:tab w:val="left" w:pos="851"/>
          <w:tab w:val="left" w:pos="993"/>
        </w:tabs>
        <w:jc w:val="both"/>
        <w:rPr>
          <w:sz w:val="28"/>
          <w:szCs w:val="28"/>
        </w:rPr>
      </w:pPr>
      <w:r w:rsidRPr="00241404">
        <w:rPr>
          <w:sz w:val="28"/>
          <w:szCs w:val="28"/>
        </w:rPr>
        <w:tab/>
      </w:r>
      <w:r w:rsidRPr="00241404">
        <w:rPr>
          <w:sz w:val="28"/>
          <w:szCs w:val="28"/>
        </w:rPr>
        <w:tab/>
        <w:t>5.2. К содержанию заключения независимого эксперта устанавливаются следующие требования:</w:t>
      </w:r>
    </w:p>
    <w:p w:rsidR="00195546" w:rsidRPr="00241404" w:rsidRDefault="00195546" w:rsidP="00195546">
      <w:pPr>
        <w:shd w:val="clear" w:color="auto" w:fill="FFFFFF"/>
        <w:tabs>
          <w:tab w:val="left" w:pos="426"/>
          <w:tab w:val="left" w:pos="709"/>
          <w:tab w:val="left" w:pos="851"/>
          <w:tab w:val="left" w:pos="993"/>
        </w:tabs>
        <w:jc w:val="both"/>
        <w:rPr>
          <w:sz w:val="28"/>
          <w:szCs w:val="28"/>
        </w:rPr>
      </w:pPr>
      <w:r w:rsidRPr="00241404">
        <w:rPr>
          <w:sz w:val="28"/>
          <w:szCs w:val="28"/>
        </w:rPr>
        <w:tab/>
      </w:r>
      <w:r w:rsidRPr="00241404">
        <w:rPr>
          <w:sz w:val="28"/>
          <w:szCs w:val="28"/>
        </w:rPr>
        <w:tab/>
      </w:r>
      <w:r w:rsidR="00587459">
        <w:rPr>
          <w:sz w:val="28"/>
          <w:szCs w:val="28"/>
        </w:rPr>
        <w:t>5.2.1</w:t>
      </w:r>
      <w:r>
        <w:rPr>
          <w:sz w:val="28"/>
          <w:szCs w:val="28"/>
        </w:rPr>
        <w:t xml:space="preserve"> </w:t>
      </w:r>
      <w:r w:rsidRPr="00241404">
        <w:rPr>
          <w:sz w:val="28"/>
          <w:szCs w:val="28"/>
        </w:rPr>
        <w:t>наименование (фамилия, имя, отчество) независимого (общественного) эксперта;</w:t>
      </w:r>
    </w:p>
    <w:p w:rsidR="00195546" w:rsidRPr="00241404" w:rsidRDefault="00195546" w:rsidP="00195546">
      <w:pPr>
        <w:shd w:val="clear" w:color="auto" w:fill="FFFFFF"/>
        <w:tabs>
          <w:tab w:val="left" w:pos="426"/>
          <w:tab w:val="left" w:pos="709"/>
          <w:tab w:val="left" w:pos="851"/>
          <w:tab w:val="left" w:pos="993"/>
        </w:tabs>
        <w:jc w:val="both"/>
        <w:rPr>
          <w:sz w:val="28"/>
          <w:szCs w:val="28"/>
        </w:rPr>
      </w:pPr>
      <w:r w:rsidRPr="00241404">
        <w:rPr>
          <w:sz w:val="28"/>
          <w:szCs w:val="28"/>
        </w:rPr>
        <w:tab/>
      </w:r>
      <w:r w:rsidRPr="00241404">
        <w:rPr>
          <w:sz w:val="28"/>
          <w:szCs w:val="28"/>
        </w:rPr>
        <w:tab/>
      </w:r>
      <w:r w:rsidR="00587459">
        <w:rPr>
          <w:sz w:val="28"/>
          <w:szCs w:val="28"/>
        </w:rPr>
        <w:t>5.2.2</w:t>
      </w:r>
      <w:r>
        <w:rPr>
          <w:sz w:val="28"/>
          <w:szCs w:val="28"/>
        </w:rPr>
        <w:t xml:space="preserve"> </w:t>
      </w:r>
      <w:r w:rsidRPr="00241404">
        <w:rPr>
          <w:sz w:val="28"/>
          <w:szCs w:val="28"/>
        </w:rPr>
        <w:t>адрес для направления корреспонденции;</w:t>
      </w:r>
    </w:p>
    <w:p w:rsidR="00195546" w:rsidRPr="00241404" w:rsidRDefault="00195546" w:rsidP="00195546">
      <w:pPr>
        <w:shd w:val="clear" w:color="auto" w:fill="FFFFFF"/>
        <w:tabs>
          <w:tab w:val="left" w:pos="426"/>
          <w:tab w:val="left" w:pos="709"/>
          <w:tab w:val="left" w:pos="851"/>
          <w:tab w:val="left" w:pos="993"/>
        </w:tabs>
        <w:jc w:val="both"/>
        <w:rPr>
          <w:sz w:val="28"/>
          <w:szCs w:val="28"/>
        </w:rPr>
      </w:pPr>
      <w:r w:rsidRPr="00241404">
        <w:rPr>
          <w:sz w:val="28"/>
          <w:szCs w:val="28"/>
        </w:rPr>
        <w:tab/>
      </w:r>
      <w:r w:rsidRPr="00241404">
        <w:rPr>
          <w:sz w:val="28"/>
          <w:szCs w:val="28"/>
        </w:rPr>
        <w:tab/>
      </w:r>
      <w:r>
        <w:rPr>
          <w:sz w:val="28"/>
          <w:szCs w:val="28"/>
        </w:rPr>
        <w:t xml:space="preserve">5.2.3 </w:t>
      </w:r>
      <w:r w:rsidRPr="00241404">
        <w:rPr>
          <w:sz w:val="28"/>
          <w:szCs w:val="28"/>
        </w:rPr>
        <w:t>наименование муниципального нормативного правового акта (проекта муниципального нормативного правового акта), на который дается экспертное заключение;</w:t>
      </w:r>
    </w:p>
    <w:p w:rsidR="00195546" w:rsidRPr="00241404" w:rsidRDefault="00195546" w:rsidP="00195546">
      <w:pPr>
        <w:shd w:val="clear" w:color="auto" w:fill="FFFFFF"/>
        <w:tabs>
          <w:tab w:val="left" w:pos="426"/>
          <w:tab w:val="left" w:pos="709"/>
          <w:tab w:val="left" w:pos="851"/>
          <w:tab w:val="left" w:pos="993"/>
        </w:tabs>
        <w:jc w:val="both"/>
        <w:rPr>
          <w:sz w:val="28"/>
          <w:szCs w:val="28"/>
        </w:rPr>
      </w:pPr>
      <w:r w:rsidRPr="00241404">
        <w:rPr>
          <w:sz w:val="28"/>
          <w:szCs w:val="28"/>
        </w:rPr>
        <w:tab/>
      </w:r>
      <w:r w:rsidRPr="00241404">
        <w:rPr>
          <w:sz w:val="28"/>
          <w:szCs w:val="28"/>
        </w:rPr>
        <w:tab/>
      </w:r>
      <w:r w:rsidR="00587459">
        <w:rPr>
          <w:sz w:val="28"/>
          <w:szCs w:val="28"/>
        </w:rPr>
        <w:t>5.2.4</w:t>
      </w:r>
      <w:r>
        <w:rPr>
          <w:sz w:val="28"/>
          <w:szCs w:val="28"/>
        </w:rPr>
        <w:t xml:space="preserve"> </w:t>
      </w:r>
      <w:r w:rsidRPr="00241404">
        <w:rPr>
          <w:sz w:val="28"/>
          <w:szCs w:val="28"/>
        </w:rPr>
        <w:t>вывод об обнаружении, либо отсутствии в муниципальном нормативном правовом акте (проекте муниципального нормативного правового акта) коррупциогенных факторов.</w:t>
      </w:r>
    </w:p>
    <w:p w:rsidR="00195546" w:rsidRPr="00241404" w:rsidRDefault="00195546" w:rsidP="00195546">
      <w:pPr>
        <w:shd w:val="clear" w:color="auto" w:fill="FFFFFF"/>
        <w:tabs>
          <w:tab w:val="left" w:pos="426"/>
          <w:tab w:val="left" w:pos="709"/>
          <w:tab w:val="left" w:pos="851"/>
          <w:tab w:val="left" w:pos="993"/>
        </w:tabs>
        <w:jc w:val="both"/>
        <w:rPr>
          <w:sz w:val="28"/>
          <w:szCs w:val="28"/>
        </w:rPr>
      </w:pPr>
      <w:r w:rsidRPr="00241404">
        <w:rPr>
          <w:sz w:val="28"/>
          <w:szCs w:val="28"/>
        </w:rPr>
        <w:tab/>
      </w:r>
      <w:r w:rsidRPr="00241404">
        <w:rPr>
          <w:sz w:val="28"/>
          <w:szCs w:val="28"/>
        </w:rPr>
        <w:tab/>
        <w:t>5.3. В случае если независимым (общественным) экспертом делается вывод об обнаружении в муниципальном нормативном правовом акте (проекте муниципального нормативного правового акта) коррупциогенных факторов, заключение по результатам независимой (общественной) антикоррупционной экспертизы должно содержать:</w:t>
      </w:r>
    </w:p>
    <w:p w:rsidR="00195546" w:rsidRPr="00241404" w:rsidRDefault="00195546" w:rsidP="00195546">
      <w:pPr>
        <w:shd w:val="clear" w:color="auto" w:fill="FFFFFF"/>
        <w:tabs>
          <w:tab w:val="left" w:pos="426"/>
          <w:tab w:val="left" w:pos="709"/>
          <w:tab w:val="left" w:pos="851"/>
          <w:tab w:val="left" w:pos="993"/>
        </w:tabs>
        <w:jc w:val="both"/>
        <w:rPr>
          <w:sz w:val="28"/>
          <w:szCs w:val="28"/>
        </w:rPr>
      </w:pPr>
      <w:r w:rsidRPr="00241404">
        <w:rPr>
          <w:sz w:val="28"/>
          <w:szCs w:val="28"/>
        </w:rPr>
        <w:tab/>
      </w:r>
      <w:r w:rsidRPr="00241404">
        <w:rPr>
          <w:sz w:val="28"/>
          <w:szCs w:val="28"/>
        </w:rPr>
        <w:tab/>
      </w:r>
      <w:r>
        <w:rPr>
          <w:sz w:val="28"/>
          <w:szCs w:val="28"/>
        </w:rPr>
        <w:t xml:space="preserve">5.3.1. </w:t>
      </w:r>
      <w:r w:rsidRPr="00241404">
        <w:rPr>
          <w:sz w:val="28"/>
          <w:szCs w:val="28"/>
        </w:rPr>
        <w:t>наименование коррупциогенного фактора в соответствии с Методикой;</w:t>
      </w:r>
    </w:p>
    <w:p w:rsidR="00195546" w:rsidRPr="00241404" w:rsidRDefault="00195546" w:rsidP="00195546">
      <w:pPr>
        <w:shd w:val="clear" w:color="auto" w:fill="FFFFFF"/>
        <w:tabs>
          <w:tab w:val="left" w:pos="426"/>
          <w:tab w:val="left" w:pos="709"/>
          <w:tab w:val="left" w:pos="851"/>
          <w:tab w:val="left" w:pos="993"/>
        </w:tabs>
        <w:jc w:val="both"/>
        <w:rPr>
          <w:sz w:val="28"/>
          <w:szCs w:val="28"/>
        </w:rPr>
      </w:pPr>
      <w:r w:rsidRPr="00241404">
        <w:rPr>
          <w:sz w:val="28"/>
          <w:szCs w:val="28"/>
        </w:rPr>
        <w:tab/>
      </w:r>
      <w:r w:rsidRPr="00241404">
        <w:rPr>
          <w:sz w:val="28"/>
          <w:szCs w:val="28"/>
        </w:rPr>
        <w:tab/>
      </w:r>
      <w:r>
        <w:rPr>
          <w:sz w:val="28"/>
          <w:szCs w:val="28"/>
        </w:rPr>
        <w:t xml:space="preserve">5.3.2. </w:t>
      </w:r>
      <w:r w:rsidRPr="00241404">
        <w:rPr>
          <w:sz w:val="28"/>
          <w:szCs w:val="28"/>
        </w:rPr>
        <w:t xml:space="preserve">указание на абзац, подпункт, пункт, часть, статью, раздел, главу муниципального нормативного правового акта (проекта муниципального нормативного правового акта), в </w:t>
      </w:r>
      <w:proofErr w:type="gramStart"/>
      <w:r w:rsidRPr="00241404">
        <w:rPr>
          <w:sz w:val="28"/>
          <w:szCs w:val="28"/>
        </w:rPr>
        <w:t>которых</w:t>
      </w:r>
      <w:proofErr w:type="gramEnd"/>
      <w:r w:rsidRPr="00241404">
        <w:rPr>
          <w:sz w:val="28"/>
          <w:szCs w:val="28"/>
        </w:rPr>
        <w:t xml:space="preserve"> обнаружен </w:t>
      </w:r>
      <w:proofErr w:type="spellStart"/>
      <w:r w:rsidRPr="00241404">
        <w:rPr>
          <w:sz w:val="28"/>
          <w:szCs w:val="28"/>
        </w:rPr>
        <w:t>коррупциогенный</w:t>
      </w:r>
      <w:proofErr w:type="spellEnd"/>
      <w:r w:rsidRPr="00241404">
        <w:rPr>
          <w:sz w:val="28"/>
          <w:szCs w:val="28"/>
        </w:rPr>
        <w:t xml:space="preserve"> фактор, либо указание на отсутствие нормы в муниципальном нормативном правовом акте (проекте муниципального нормативного правового акта), если </w:t>
      </w:r>
      <w:proofErr w:type="spellStart"/>
      <w:r w:rsidRPr="00241404">
        <w:rPr>
          <w:sz w:val="28"/>
          <w:szCs w:val="28"/>
        </w:rPr>
        <w:t>коррупциогенный</w:t>
      </w:r>
      <w:proofErr w:type="spellEnd"/>
      <w:r w:rsidRPr="00241404">
        <w:rPr>
          <w:sz w:val="28"/>
          <w:szCs w:val="28"/>
        </w:rPr>
        <w:t xml:space="preserve"> фактор связан с правовыми пробелами;</w:t>
      </w:r>
    </w:p>
    <w:p w:rsidR="00195546" w:rsidRPr="00241404" w:rsidRDefault="00195546" w:rsidP="00195546">
      <w:pPr>
        <w:shd w:val="clear" w:color="auto" w:fill="FFFFFF"/>
        <w:tabs>
          <w:tab w:val="left" w:pos="426"/>
          <w:tab w:val="left" w:pos="709"/>
          <w:tab w:val="left" w:pos="851"/>
          <w:tab w:val="left" w:pos="993"/>
        </w:tabs>
        <w:jc w:val="both"/>
        <w:rPr>
          <w:sz w:val="28"/>
          <w:szCs w:val="28"/>
        </w:rPr>
      </w:pPr>
      <w:r w:rsidRPr="00241404">
        <w:rPr>
          <w:sz w:val="28"/>
          <w:szCs w:val="28"/>
        </w:rPr>
        <w:tab/>
      </w:r>
      <w:r w:rsidRPr="00241404">
        <w:rPr>
          <w:sz w:val="28"/>
          <w:szCs w:val="28"/>
        </w:rPr>
        <w:tab/>
      </w:r>
      <w:r>
        <w:rPr>
          <w:sz w:val="28"/>
          <w:szCs w:val="28"/>
        </w:rPr>
        <w:t xml:space="preserve">5.3.3. </w:t>
      </w:r>
      <w:r w:rsidRPr="00241404">
        <w:rPr>
          <w:sz w:val="28"/>
          <w:szCs w:val="28"/>
        </w:rPr>
        <w:t>предложение о способе устранения обнаруженных коррупциогенных факторов.</w:t>
      </w:r>
    </w:p>
    <w:p w:rsidR="00195546" w:rsidRDefault="00195546" w:rsidP="00195546">
      <w:pPr>
        <w:shd w:val="clear" w:color="auto" w:fill="FFFFFF"/>
        <w:tabs>
          <w:tab w:val="left" w:pos="426"/>
          <w:tab w:val="left" w:pos="709"/>
          <w:tab w:val="left" w:pos="851"/>
          <w:tab w:val="left" w:pos="993"/>
        </w:tabs>
        <w:jc w:val="both"/>
        <w:rPr>
          <w:sz w:val="28"/>
          <w:szCs w:val="28"/>
        </w:rPr>
      </w:pPr>
      <w:r w:rsidRPr="00241404">
        <w:rPr>
          <w:sz w:val="28"/>
          <w:szCs w:val="28"/>
        </w:rPr>
        <w:tab/>
      </w:r>
      <w:r w:rsidRPr="00241404">
        <w:rPr>
          <w:sz w:val="28"/>
          <w:szCs w:val="28"/>
        </w:rPr>
        <w:tab/>
        <w:t>5.4. Заключение по результатам независимой (общественной) антикоррупционной экспертизы носит рекомендательный характер и подлежит обязательному рассмотрению уполномоченным органом при составлении заключения по результатам антикоррупционной экспертизы.</w:t>
      </w:r>
    </w:p>
    <w:p w:rsidR="00195546" w:rsidRPr="00241404" w:rsidRDefault="00195546" w:rsidP="00195546">
      <w:pPr>
        <w:shd w:val="clear" w:color="auto" w:fill="FFFFFF"/>
        <w:tabs>
          <w:tab w:val="left" w:pos="426"/>
          <w:tab w:val="left" w:pos="709"/>
          <w:tab w:val="left" w:pos="851"/>
          <w:tab w:val="left" w:pos="993"/>
        </w:tabs>
        <w:jc w:val="both"/>
        <w:rPr>
          <w:sz w:val="28"/>
          <w:szCs w:val="28"/>
        </w:rPr>
      </w:pPr>
      <w:r>
        <w:rPr>
          <w:sz w:val="28"/>
          <w:szCs w:val="28"/>
        </w:rPr>
        <w:tab/>
      </w:r>
      <w:r>
        <w:rPr>
          <w:sz w:val="28"/>
          <w:szCs w:val="28"/>
        </w:rPr>
        <w:tab/>
        <w:t xml:space="preserve">5.5. В случае несогласия с результатами </w:t>
      </w:r>
      <w:r w:rsidRPr="00241404">
        <w:rPr>
          <w:sz w:val="28"/>
          <w:szCs w:val="28"/>
        </w:rPr>
        <w:t>независимой (общественной) антикоррупционной экспертизы</w:t>
      </w:r>
      <w:r>
        <w:rPr>
          <w:sz w:val="28"/>
          <w:szCs w:val="28"/>
        </w:rPr>
        <w:t xml:space="preserve">, муниципальный нормативный правовой акт (проект муниципального нормативного правового акта) направляется </w:t>
      </w:r>
      <w:r w:rsidRPr="00AA1EAA">
        <w:rPr>
          <w:sz w:val="28"/>
          <w:szCs w:val="28"/>
        </w:rPr>
        <w:t>руководителю соответствующего структурного подразделения, ответственного за разработку проекта нормативного правового акта, с приложением поступившего заключения, а также пояснительной записки с обоснованием причин несогласия.</w:t>
      </w:r>
    </w:p>
    <w:p w:rsidR="00195546" w:rsidRPr="00241404" w:rsidRDefault="00195546" w:rsidP="00195546">
      <w:pPr>
        <w:shd w:val="clear" w:color="auto" w:fill="FFFFFF"/>
        <w:tabs>
          <w:tab w:val="left" w:pos="426"/>
          <w:tab w:val="left" w:pos="709"/>
          <w:tab w:val="left" w:pos="851"/>
          <w:tab w:val="left" w:pos="993"/>
        </w:tabs>
        <w:jc w:val="both"/>
        <w:rPr>
          <w:sz w:val="28"/>
          <w:szCs w:val="28"/>
        </w:rPr>
      </w:pPr>
      <w:r w:rsidRPr="00241404">
        <w:rPr>
          <w:sz w:val="28"/>
          <w:szCs w:val="28"/>
        </w:rPr>
        <w:tab/>
      </w:r>
      <w:r w:rsidRPr="00241404">
        <w:rPr>
          <w:sz w:val="28"/>
          <w:szCs w:val="28"/>
        </w:rPr>
        <w:tab/>
      </w:r>
      <w:r>
        <w:rPr>
          <w:sz w:val="28"/>
          <w:szCs w:val="28"/>
        </w:rPr>
        <w:t>5.6</w:t>
      </w:r>
      <w:r w:rsidRPr="00241404">
        <w:rPr>
          <w:sz w:val="28"/>
          <w:szCs w:val="28"/>
        </w:rPr>
        <w:t xml:space="preserve">. В тридцатидневный срок со дня получения заключения по результатам независимой (общественной) антикоррупционной экспертизы уполномоченный орган направляет независимому (общественному) эксперту мотивированный ответ о рассмотрении заключения по результатам независимой (общественной) антикоррупционной экспертизы, за исключением </w:t>
      </w:r>
      <w:r w:rsidRPr="00241404">
        <w:rPr>
          <w:sz w:val="28"/>
          <w:szCs w:val="28"/>
        </w:rPr>
        <w:lastRenderedPageBreak/>
        <w:t>случая, когда в заключении отсутствует предложение о способе устранения выявленных коррупциогенных факторов.</w:t>
      </w:r>
    </w:p>
    <w:p w:rsidR="00195546" w:rsidRDefault="00195546" w:rsidP="00195546">
      <w:pPr>
        <w:shd w:val="clear" w:color="auto" w:fill="FFFFFF"/>
        <w:tabs>
          <w:tab w:val="left" w:pos="426"/>
          <w:tab w:val="left" w:pos="709"/>
          <w:tab w:val="left" w:pos="851"/>
          <w:tab w:val="left" w:pos="993"/>
        </w:tabs>
        <w:jc w:val="both"/>
        <w:rPr>
          <w:sz w:val="28"/>
          <w:szCs w:val="28"/>
        </w:rPr>
      </w:pPr>
      <w:r w:rsidRPr="00241404">
        <w:rPr>
          <w:sz w:val="28"/>
          <w:szCs w:val="28"/>
        </w:rPr>
        <w:tab/>
      </w:r>
      <w:r w:rsidRPr="00241404">
        <w:rPr>
          <w:sz w:val="28"/>
          <w:szCs w:val="28"/>
        </w:rPr>
        <w:tab/>
        <w:t>5.</w:t>
      </w:r>
      <w:r>
        <w:rPr>
          <w:sz w:val="28"/>
          <w:szCs w:val="28"/>
        </w:rPr>
        <w:t>7</w:t>
      </w:r>
      <w:r w:rsidRPr="00241404">
        <w:rPr>
          <w:sz w:val="28"/>
          <w:szCs w:val="28"/>
        </w:rPr>
        <w:t>. Электронные копии поступивших заключений по результатам независимой (общественной) антикоррупционной экспертизы муниципального нормативного правового акта (проекта муниципального норма</w:t>
      </w:r>
      <w:r w:rsidR="0006543C">
        <w:rPr>
          <w:sz w:val="28"/>
          <w:szCs w:val="28"/>
        </w:rPr>
        <w:t>тивного правового акта)</w:t>
      </w:r>
      <w:r w:rsidRPr="00241404">
        <w:rPr>
          <w:sz w:val="28"/>
          <w:szCs w:val="28"/>
        </w:rPr>
        <w:t xml:space="preserve"> размещаются на официальном сайте муниципального образов</w:t>
      </w:r>
      <w:r>
        <w:rPr>
          <w:sz w:val="28"/>
          <w:szCs w:val="28"/>
        </w:rPr>
        <w:t xml:space="preserve">ания Темрюкский район в разделе, </w:t>
      </w:r>
      <w:r w:rsidRPr="00241404">
        <w:rPr>
          <w:sz w:val="28"/>
          <w:szCs w:val="28"/>
        </w:rPr>
        <w:t xml:space="preserve"> предназначенном для размещения информации с целью обеспечения надлежащего проведения антикоррупционной экспертизы.</w:t>
      </w:r>
    </w:p>
    <w:p w:rsidR="00195546" w:rsidRDefault="00195546" w:rsidP="00195546">
      <w:pPr>
        <w:shd w:val="clear" w:color="auto" w:fill="FFFFFF"/>
        <w:tabs>
          <w:tab w:val="left" w:pos="426"/>
          <w:tab w:val="left" w:pos="709"/>
          <w:tab w:val="left" w:pos="851"/>
          <w:tab w:val="left" w:pos="993"/>
        </w:tabs>
        <w:jc w:val="both"/>
        <w:rPr>
          <w:sz w:val="28"/>
          <w:szCs w:val="28"/>
        </w:rPr>
      </w:pPr>
    </w:p>
    <w:p w:rsidR="00195546" w:rsidRDefault="00195546" w:rsidP="00195546">
      <w:pPr>
        <w:shd w:val="clear" w:color="auto" w:fill="FFFFFF"/>
        <w:tabs>
          <w:tab w:val="left" w:pos="426"/>
          <w:tab w:val="left" w:pos="709"/>
          <w:tab w:val="left" w:pos="851"/>
          <w:tab w:val="left" w:pos="993"/>
        </w:tabs>
        <w:jc w:val="center"/>
        <w:rPr>
          <w:sz w:val="28"/>
          <w:szCs w:val="28"/>
        </w:rPr>
      </w:pPr>
      <w:r>
        <w:rPr>
          <w:sz w:val="28"/>
          <w:szCs w:val="28"/>
        </w:rPr>
        <w:t>6. Учет результатов антикоррупционной экспертизы, проводимой органами прокуратуры</w:t>
      </w:r>
    </w:p>
    <w:p w:rsidR="00195546" w:rsidRDefault="00195546" w:rsidP="00195546">
      <w:pPr>
        <w:shd w:val="clear" w:color="auto" w:fill="FFFFFF"/>
        <w:tabs>
          <w:tab w:val="left" w:pos="426"/>
          <w:tab w:val="left" w:pos="709"/>
          <w:tab w:val="left" w:pos="851"/>
          <w:tab w:val="left" w:pos="993"/>
        </w:tabs>
        <w:rPr>
          <w:sz w:val="28"/>
          <w:szCs w:val="28"/>
        </w:rPr>
      </w:pPr>
    </w:p>
    <w:p w:rsidR="00195546" w:rsidRDefault="00195546" w:rsidP="00195546">
      <w:pPr>
        <w:shd w:val="clear" w:color="auto" w:fill="FFFFFF"/>
        <w:tabs>
          <w:tab w:val="left" w:pos="426"/>
          <w:tab w:val="left" w:pos="709"/>
          <w:tab w:val="left" w:pos="851"/>
          <w:tab w:val="left" w:pos="993"/>
        </w:tabs>
        <w:jc w:val="both"/>
        <w:rPr>
          <w:sz w:val="28"/>
          <w:szCs w:val="28"/>
        </w:rPr>
      </w:pPr>
      <w:r>
        <w:rPr>
          <w:sz w:val="28"/>
          <w:szCs w:val="28"/>
        </w:rPr>
        <w:tab/>
      </w:r>
      <w:r>
        <w:rPr>
          <w:sz w:val="28"/>
          <w:szCs w:val="28"/>
        </w:rPr>
        <w:tab/>
        <w:t>6.1. Положения проекта муниципального нормативного правового акта, способствующие созданию условий для проявления коррупции, выявленные при проведении антикоррупционной экспертизы, проводимой органами прокуратуры, устраняются на стадии доработки проекта муниципального нормативного правового акта.</w:t>
      </w:r>
    </w:p>
    <w:p w:rsidR="00195546" w:rsidRDefault="00195546" w:rsidP="00195546">
      <w:pPr>
        <w:shd w:val="clear" w:color="auto" w:fill="FFFFFF"/>
        <w:tabs>
          <w:tab w:val="left" w:pos="426"/>
          <w:tab w:val="left" w:pos="709"/>
          <w:tab w:val="left" w:pos="851"/>
          <w:tab w:val="left" w:pos="993"/>
        </w:tabs>
        <w:jc w:val="both"/>
        <w:rPr>
          <w:sz w:val="28"/>
          <w:szCs w:val="28"/>
        </w:rPr>
      </w:pPr>
      <w:r>
        <w:rPr>
          <w:sz w:val="28"/>
          <w:szCs w:val="28"/>
        </w:rPr>
        <w:tab/>
      </w:r>
      <w:r>
        <w:rPr>
          <w:sz w:val="28"/>
          <w:szCs w:val="28"/>
        </w:rPr>
        <w:tab/>
        <w:t xml:space="preserve">6.2. В случае несогласия с результатами антикоррупционной экспертизы, указанной в пункте 6.1 Положения, проект нормативного правового акта направляется руководителю соответствующего структурного подразделения, ответственного за разработку проекта нормативного правового акта, с приложением поступившего заключения, а также пояснительной записки с обоснованием причин несогласия. </w:t>
      </w:r>
    </w:p>
    <w:p w:rsidR="00195546" w:rsidRDefault="00195546" w:rsidP="00195546">
      <w:pPr>
        <w:shd w:val="clear" w:color="auto" w:fill="FFFFFF"/>
        <w:tabs>
          <w:tab w:val="left" w:pos="426"/>
          <w:tab w:val="left" w:pos="709"/>
          <w:tab w:val="left" w:pos="851"/>
          <w:tab w:val="left" w:pos="993"/>
        </w:tabs>
        <w:jc w:val="both"/>
        <w:rPr>
          <w:sz w:val="28"/>
          <w:szCs w:val="28"/>
        </w:rPr>
      </w:pPr>
      <w:r>
        <w:rPr>
          <w:sz w:val="28"/>
          <w:szCs w:val="28"/>
        </w:rPr>
        <w:tab/>
      </w:r>
      <w:r>
        <w:rPr>
          <w:sz w:val="28"/>
          <w:szCs w:val="28"/>
        </w:rPr>
        <w:tab/>
        <w:t xml:space="preserve">Порядок разрешения разногласий, возникающих по оценке указанных в заключении коррупциогенных факторов, устанавливается соответствующим структурным подразделением, ответственным за разработку проекта нормативного правового акта, самостоятельно. </w:t>
      </w:r>
    </w:p>
    <w:p w:rsidR="00195546" w:rsidRDefault="00195546" w:rsidP="00195546">
      <w:pPr>
        <w:shd w:val="clear" w:color="auto" w:fill="FFFFFF"/>
        <w:tabs>
          <w:tab w:val="left" w:pos="426"/>
          <w:tab w:val="left" w:pos="709"/>
          <w:tab w:val="left" w:pos="851"/>
          <w:tab w:val="left" w:pos="993"/>
        </w:tabs>
        <w:jc w:val="both"/>
        <w:rPr>
          <w:sz w:val="28"/>
          <w:szCs w:val="28"/>
        </w:rPr>
      </w:pPr>
      <w:r>
        <w:rPr>
          <w:sz w:val="28"/>
          <w:szCs w:val="28"/>
        </w:rPr>
        <w:tab/>
      </w:r>
      <w:r>
        <w:rPr>
          <w:sz w:val="28"/>
          <w:szCs w:val="28"/>
        </w:rPr>
        <w:tab/>
        <w:t>6.3. Требование прокурора об изменении муниципального нормативного правового акта подлежит обязательному рассмотрению не позднее чем в десятидневный срок со дня поступления требования и учитывается в установленном порядке.</w:t>
      </w:r>
    </w:p>
    <w:p w:rsidR="00195546" w:rsidRPr="00241404" w:rsidRDefault="00195546" w:rsidP="00195546">
      <w:pPr>
        <w:shd w:val="clear" w:color="auto" w:fill="FFFFFF"/>
        <w:tabs>
          <w:tab w:val="left" w:pos="426"/>
          <w:tab w:val="left" w:pos="709"/>
          <w:tab w:val="left" w:pos="851"/>
          <w:tab w:val="left" w:pos="993"/>
        </w:tabs>
        <w:jc w:val="both"/>
        <w:rPr>
          <w:sz w:val="28"/>
          <w:szCs w:val="28"/>
        </w:rPr>
      </w:pPr>
      <w:r>
        <w:rPr>
          <w:sz w:val="28"/>
          <w:szCs w:val="28"/>
        </w:rPr>
        <w:tab/>
      </w:r>
      <w:r>
        <w:rPr>
          <w:sz w:val="28"/>
          <w:szCs w:val="28"/>
        </w:rPr>
        <w:tab/>
        <w:t xml:space="preserve">Указанное требование может быть обжаловано в установленном порядке. </w:t>
      </w:r>
    </w:p>
    <w:p w:rsidR="00195546" w:rsidRPr="008B02EB" w:rsidRDefault="00195546" w:rsidP="00195546">
      <w:pPr>
        <w:shd w:val="clear" w:color="auto" w:fill="FFFFFF"/>
        <w:rPr>
          <w:b/>
          <w:sz w:val="28"/>
          <w:szCs w:val="28"/>
        </w:rPr>
      </w:pPr>
    </w:p>
    <w:p w:rsidR="00195546" w:rsidRPr="008B02EB" w:rsidRDefault="00195546" w:rsidP="00195546">
      <w:pPr>
        <w:shd w:val="clear" w:color="auto" w:fill="FFFFFF"/>
        <w:rPr>
          <w:sz w:val="28"/>
          <w:szCs w:val="28"/>
        </w:rPr>
      </w:pPr>
      <w:r w:rsidRPr="008B02EB">
        <w:rPr>
          <w:sz w:val="28"/>
          <w:szCs w:val="28"/>
        </w:rPr>
        <w:t>Глава муниципального образования</w:t>
      </w:r>
    </w:p>
    <w:p w:rsidR="007D6532" w:rsidRPr="008B02EB" w:rsidRDefault="00195546" w:rsidP="00A92E4B">
      <w:pPr>
        <w:shd w:val="clear" w:color="auto" w:fill="FFFFFF"/>
        <w:rPr>
          <w:sz w:val="28"/>
          <w:szCs w:val="28"/>
        </w:rPr>
      </w:pPr>
      <w:r w:rsidRPr="008B02EB">
        <w:rPr>
          <w:sz w:val="28"/>
          <w:szCs w:val="28"/>
        </w:rPr>
        <w:t xml:space="preserve">Темрюкский район                                                                            Ф.В. </w:t>
      </w:r>
      <w:proofErr w:type="spellStart"/>
      <w:r w:rsidRPr="008B02EB">
        <w:rPr>
          <w:sz w:val="28"/>
          <w:szCs w:val="28"/>
        </w:rPr>
        <w:t>Бабенков</w:t>
      </w:r>
      <w:proofErr w:type="spellEnd"/>
    </w:p>
    <w:sectPr w:rsidR="007D6532" w:rsidRPr="008B02EB" w:rsidSect="00E86CCA">
      <w:headerReference w:type="even" r:id="rId8"/>
      <w:headerReference w:type="default" r:id="rId9"/>
      <w:headerReference w:type="first" r:id="rId10"/>
      <w:pgSz w:w="11906" w:h="16838"/>
      <w:pgMar w:top="1134" w:right="567" w:bottom="1134" w:left="1701" w:header="720" w:footer="720"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85AF2" w:rsidRDefault="00285AF2" w:rsidP="00353A37">
      <w:r>
        <w:separator/>
      </w:r>
    </w:p>
  </w:endnote>
  <w:endnote w:type="continuationSeparator" w:id="0">
    <w:p w:rsidR="00285AF2" w:rsidRDefault="00285AF2" w:rsidP="00353A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85AF2" w:rsidRDefault="00285AF2" w:rsidP="00353A37">
      <w:r>
        <w:separator/>
      </w:r>
    </w:p>
  </w:footnote>
  <w:footnote w:type="continuationSeparator" w:id="0">
    <w:p w:rsidR="00285AF2" w:rsidRDefault="00285AF2" w:rsidP="00353A3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796F" w:rsidRDefault="00753655" w:rsidP="00AA796F">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AA796F" w:rsidRDefault="00285AF2">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796F" w:rsidRDefault="00753655" w:rsidP="00AA796F">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E86CCA">
      <w:rPr>
        <w:rStyle w:val="a5"/>
        <w:noProof/>
      </w:rPr>
      <w:t>8</w:t>
    </w:r>
    <w:r>
      <w:rPr>
        <w:rStyle w:val="a5"/>
      </w:rPr>
      <w:fldChar w:fldCharType="end"/>
    </w:r>
  </w:p>
  <w:p w:rsidR="00AA796F" w:rsidRDefault="00285AF2">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3A37" w:rsidRDefault="00353A37">
    <w:pPr>
      <w:pStyle w:val="a3"/>
      <w:jc w:val="center"/>
    </w:pPr>
  </w:p>
  <w:p w:rsidR="00353A37" w:rsidRDefault="00353A37">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B4C0810"/>
    <w:multiLevelType w:val="hybridMultilevel"/>
    <w:tmpl w:val="D062D62C"/>
    <w:lvl w:ilvl="0" w:tplc="EA2E7CEC">
      <w:start w:val="1"/>
      <w:numFmt w:val="decimal"/>
      <w:lvlText w:val="%1."/>
      <w:lvlJc w:val="left"/>
      <w:pPr>
        <w:ind w:left="780"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32C0"/>
    <w:rsid w:val="0006543C"/>
    <w:rsid w:val="00195546"/>
    <w:rsid w:val="001D32C0"/>
    <w:rsid w:val="00285AF2"/>
    <w:rsid w:val="00353A37"/>
    <w:rsid w:val="00442BFB"/>
    <w:rsid w:val="00587459"/>
    <w:rsid w:val="005E411A"/>
    <w:rsid w:val="00753655"/>
    <w:rsid w:val="007D6532"/>
    <w:rsid w:val="008A6F05"/>
    <w:rsid w:val="008B02EB"/>
    <w:rsid w:val="00985412"/>
    <w:rsid w:val="009D7AA3"/>
    <w:rsid w:val="00A92E4B"/>
    <w:rsid w:val="00B03111"/>
    <w:rsid w:val="00C01170"/>
    <w:rsid w:val="00C13005"/>
    <w:rsid w:val="00CD6B10"/>
    <w:rsid w:val="00D91C62"/>
    <w:rsid w:val="00DD3FF0"/>
    <w:rsid w:val="00E86CCA"/>
    <w:rsid w:val="00EC741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95546"/>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195546"/>
    <w:pPr>
      <w:tabs>
        <w:tab w:val="center" w:pos="4677"/>
        <w:tab w:val="right" w:pos="9355"/>
      </w:tabs>
    </w:pPr>
  </w:style>
  <w:style w:type="character" w:customStyle="1" w:styleId="a4">
    <w:name w:val="Верхний колонтитул Знак"/>
    <w:basedOn w:val="a0"/>
    <w:link w:val="a3"/>
    <w:uiPriority w:val="99"/>
    <w:rsid w:val="00195546"/>
    <w:rPr>
      <w:rFonts w:ascii="Times New Roman" w:eastAsia="Times New Roman" w:hAnsi="Times New Roman" w:cs="Times New Roman"/>
      <w:sz w:val="20"/>
      <w:szCs w:val="20"/>
      <w:lang w:eastAsia="ru-RU"/>
    </w:rPr>
  </w:style>
  <w:style w:type="character" w:styleId="a5">
    <w:name w:val="page number"/>
    <w:basedOn w:val="a0"/>
    <w:rsid w:val="00195546"/>
  </w:style>
  <w:style w:type="paragraph" w:styleId="a6">
    <w:name w:val="footer"/>
    <w:basedOn w:val="a"/>
    <w:link w:val="a7"/>
    <w:uiPriority w:val="99"/>
    <w:unhideWhenUsed/>
    <w:rsid w:val="00353A37"/>
    <w:pPr>
      <w:tabs>
        <w:tab w:val="center" w:pos="4677"/>
        <w:tab w:val="right" w:pos="9355"/>
      </w:tabs>
    </w:pPr>
  </w:style>
  <w:style w:type="character" w:customStyle="1" w:styleId="a7">
    <w:name w:val="Нижний колонтитул Знак"/>
    <w:basedOn w:val="a0"/>
    <w:link w:val="a6"/>
    <w:uiPriority w:val="99"/>
    <w:rsid w:val="00353A37"/>
    <w:rPr>
      <w:rFonts w:ascii="Times New Roman" w:eastAsia="Times New Roman" w:hAnsi="Times New Roman" w:cs="Times New Roman"/>
      <w:sz w:val="20"/>
      <w:szCs w:val="20"/>
      <w:lang w:eastAsia="ru-RU"/>
    </w:rPr>
  </w:style>
  <w:style w:type="paragraph" w:styleId="a8">
    <w:name w:val="Balloon Text"/>
    <w:basedOn w:val="a"/>
    <w:link w:val="a9"/>
    <w:uiPriority w:val="99"/>
    <w:semiHidden/>
    <w:unhideWhenUsed/>
    <w:rsid w:val="00B03111"/>
    <w:rPr>
      <w:rFonts w:ascii="Tahoma" w:hAnsi="Tahoma" w:cs="Tahoma"/>
      <w:sz w:val="16"/>
      <w:szCs w:val="16"/>
    </w:rPr>
  </w:style>
  <w:style w:type="character" w:customStyle="1" w:styleId="a9">
    <w:name w:val="Текст выноски Знак"/>
    <w:basedOn w:val="a0"/>
    <w:link w:val="a8"/>
    <w:uiPriority w:val="99"/>
    <w:semiHidden/>
    <w:rsid w:val="00B03111"/>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95546"/>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195546"/>
    <w:pPr>
      <w:tabs>
        <w:tab w:val="center" w:pos="4677"/>
        <w:tab w:val="right" w:pos="9355"/>
      </w:tabs>
    </w:pPr>
  </w:style>
  <w:style w:type="character" w:customStyle="1" w:styleId="a4">
    <w:name w:val="Верхний колонтитул Знак"/>
    <w:basedOn w:val="a0"/>
    <w:link w:val="a3"/>
    <w:uiPriority w:val="99"/>
    <w:rsid w:val="00195546"/>
    <w:rPr>
      <w:rFonts w:ascii="Times New Roman" w:eastAsia="Times New Roman" w:hAnsi="Times New Roman" w:cs="Times New Roman"/>
      <w:sz w:val="20"/>
      <w:szCs w:val="20"/>
      <w:lang w:eastAsia="ru-RU"/>
    </w:rPr>
  </w:style>
  <w:style w:type="character" w:styleId="a5">
    <w:name w:val="page number"/>
    <w:basedOn w:val="a0"/>
    <w:rsid w:val="00195546"/>
  </w:style>
  <w:style w:type="paragraph" w:styleId="a6">
    <w:name w:val="footer"/>
    <w:basedOn w:val="a"/>
    <w:link w:val="a7"/>
    <w:uiPriority w:val="99"/>
    <w:unhideWhenUsed/>
    <w:rsid w:val="00353A37"/>
    <w:pPr>
      <w:tabs>
        <w:tab w:val="center" w:pos="4677"/>
        <w:tab w:val="right" w:pos="9355"/>
      </w:tabs>
    </w:pPr>
  </w:style>
  <w:style w:type="character" w:customStyle="1" w:styleId="a7">
    <w:name w:val="Нижний колонтитул Знак"/>
    <w:basedOn w:val="a0"/>
    <w:link w:val="a6"/>
    <w:uiPriority w:val="99"/>
    <w:rsid w:val="00353A37"/>
    <w:rPr>
      <w:rFonts w:ascii="Times New Roman" w:eastAsia="Times New Roman" w:hAnsi="Times New Roman" w:cs="Times New Roman"/>
      <w:sz w:val="20"/>
      <w:szCs w:val="20"/>
      <w:lang w:eastAsia="ru-RU"/>
    </w:rPr>
  </w:style>
  <w:style w:type="paragraph" w:styleId="a8">
    <w:name w:val="Balloon Text"/>
    <w:basedOn w:val="a"/>
    <w:link w:val="a9"/>
    <w:uiPriority w:val="99"/>
    <w:semiHidden/>
    <w:unhideWhenUsed/>
    <w:rsid w:val="00B03111"/>
    <w:rPr>
      <w:rFonts w:ascii="Tahoma" w:hAnsi="Tahoma" w:cs="Tahoma"/>
      <w:sz w:val="16"/>
      <w:szCs w:val="16"/>
    </w:rPr>
  </w:style>
  <w:style w:type="character" w:customStyle="1" w:styleId="a9">
    <w:name w:val="Текст выноски Знак"/>
    <w:basedOn w:val="a0"/>
    <w:link w:val="a8"/>
    <w:uiPriority w:val="99"/>
    <w:semiHidden/>
    <w:rsid w:val="00B03111"/>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67</TotalTime>
  <Pages>8</Pages>
  <Words>2921</Words>
  <Characters>16652</Characters>
  <Application>Microsoft Office Word</Application>
  <DocSecurity>0</DocSecurity>
  <Lines>138</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19534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Chmuleva Inna Mikhailovna</dc:creator>
  <cp:keywords/>
  <dc:description/>
  <cp:lastModifiedBy>Erutskaya Olga Vladimirovna</cp:lastModifiedBy>
  <cp:revision>12</cp:revision>
  <cp:lastPrinted>2018-03-21T05:16:00Z</cp:lastPrinted>
  <dcterms:created xsi:type="dcterms:W3CDTF">2017-10-02T13:32:00Z</dcterms:created>
  <dcterms:modified xsi:type="dcterms:W3CDTF">2018-03-21T05:16:00Z</dcterms:modified>
</cp:coreProperties>
</file>